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10B3" w14:textId="2E7B1F88" w:rsidR="00AD104A" w:rsidRDefault="002D3406" w:rsidP="002D340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7BE326" wp14:editId="230C0C13">
            <wp:simplePos x="0" y="0"/>
            <wp:positionH relativeFrom="page">
              <wp:align>center</wp:align>
            </wp:positionH>
            <wp:positionV relativeFrom="margin">
              <wp:posOffset>-311150</wp:posOffset>
            </wp:positionV>
            <wp:extent cx="5490845" cy="1333500"/>
            <wp:effectExtent l="0" t="0" r="0" b="0"/>
            <wp:wrapSquare wrapText="bothSides"/>
            <wp:docPr id="1873081536" name="Resim 1" descr="metin, yazı tipi, ekran görüntüsü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81536" name="Resim 1" descr="metin, yazı tipi, ekran görüntüsü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56C" w:rsidRPr="004C356C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INNOVATIVE EDUCATIONAL RESEARCH </w:t>
      </w:r>
      <w:r w:rsidR="00AD104A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D104A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</w:t>
      </w:r>
      <w:r w:rsidR="004C356C" w:rsidRPr="004C356C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© (INNER)</w:t>
      </w:r>
    </w:p>
    <w:p w14:paraId="711E96FA" w14:textId="5BF784F5" w:rsidR="004C356C" w:rsidRPr="00AD104A" w:rsidRDefault="004C356C" w:rsidP="00AD10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356C">
        <w:rPr>
          <w:b/>
          <w:bCs/>
          <w:sz w:val="22"/>
          <w:szCs w:val="22"/>
          <w:lang w:val="en-US"/>
        </w:rPr>
        <w:t xml:space="preserve"> </w:t>
      </w:r>
    </w:p>
    <w:p w14:paraId="240E336E" w14:textId="4FD7D3BC" w:rsidR="004C356C" w:rsidRPr="004C356C" w:rsidRDefault="004C356C" w:rsidP="004C35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356C">
        <w:rPr>
          <w:rFonts w:ascii="Arial" w:hAnsi="Arial" w:cs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COPYRIGHT AND SUBMISSION FORM </w:t>
      </w:r>
    </w:p>
    <w:p w14:paraId="5528262E" w14:textId="1F6447F2" w:rsidR="004C356C" w:rsidRPr="004C356C" w:rsidRDefault="004C356C" w:rsidP="004C356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356C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Eskisehir </w:t>
      </w:r>
      <w:proofErr w:type="spellStart"/>
      <w:r w:rsidRPr="004C356C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Osmangazi</w:t>
      </w:r>
      <w:proofErr w:type="spellEnd"/>
      <w:r w:rsidRPr="004C356C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University, Faculty of Education, B Blok Zemin Kat,</w:t>
      </w:r>
    </w:p>
    <w:p w14:paraId="3BD4CBEC" w14:textId="47719A82" w:rsidR="006756DB" w:rsidRPr="004C356C" w:rsidRDefault="004C356C" w:rsidP="004C35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C356C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Meselik</w:t>
      </w:r>
      <w:proofErr w:type="spellEnd"/>
      <w:r w:rsidRPr="004C356C">
        <w:rPr>
          <w:rFonts w:ascii="Arial" w:hAnsi="Arial" w:cs="Arial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Campus, 2040, Eskisehir/Türkiye</w:t>
      </w:r>
      <w:r w:rsidRPr="004C356C">
        <w:rPr>
          <w:sz w:val="22"/>
          <w:szCs w:val="22"/>
          <w:lang w:val="en-US"/>
        </w:rPr>
        <w:t xml:space="preserve">  </w:t>
      </w:r>
    </w:p>
    <w:tbl>
      <w:tblPr>
        <w:tblW w:w="8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067"/>
      </w:tblGrid>
      <w:tr w:rsidR="003307E7" w:rsidRPr="00A705F9" w14:paraId="15697461" w14:textId="77777777" w:rsidTr="00C42480">
        <w:trPr>
          <w:trHeight w:val="376"/>
        </w:trPr>
        <w:tc>
          <w:tcPr>
            <w:tcW w:w="1538" w:type="dxa"/>
            <w:vAlign w:val="center"/>
          </w:tcPr>
          <w:p w14:paraId="6D9FEDA8" w14:textId="77777777" w:rsidR="003307E7" w:rsidRPr="00A705F9" w:rsidRDefault="00873D9A" w:rsidP="00F57F3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Name of the Journal</w:t>
            </w:r>
          </w:p>
        </w:tc>
        <w:tc>
          <w:tcPr>
            <w:tcW w:w="7067" w:type="dxa"/>
            <w:vAlign w:val="center"/>
          </w:tcPr>
          <w:p w14:paraId="2B6D2677" w14:textId="1526542A" w:rsidR="003307E7" w:rsidRPr="006A314F" w:rsidRDefault="006A314F" w:rsidP="006A314F">
            <w:pPr>
              <w:pStyle w:val="NormalWeb"/>
              <w:spacing w:before="120" w:beforeAutospacing="0" w:after="120" w:afterAutospacing="0"/>
              <w:ind w:right="-107"/>
              <w:textAlignment w:val="baseline"/>
              <w:rPr>
                <w:rFonts w:ascii="Arial" w:hAnsi="Arial" w:cs="Arial"/>
                <w:b/>
                <w:bCs/>
                <w:color w:val="43093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314F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INNOVATIVE EDUCATIONAL RESEARCH © (INNER)</w:t>
            </w:r>
            <w:r w:rsidR="00873D9A" w:rsidRPr="006A314F">
              <w:rPr>
                <w:b/>
                <w:bCs/>
                <w:color w:val="C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F46B0" w:rsidRPr="00A705F9" w14:paraId="1A34656F" w14:textId="77777777" w:rsidTr="00C42480">
        <w:trPr>
          <w:trHeight w:val="286"/>
        </w:trPr>
        <w:tc>
          <w:tcPr>
            <w:tcW w:w="1538" w:type="dxa"/>
            <w:vAlign w:val="center"/>
          </w:tcPr>
          <w:p w14:paraId="09A27C37" w14:textId="77777777" w:rsidR="00DF46B0" w:rsidRPr="00A705F9" w:rsidRDefault="00DF46B0" w:rsidP="0007652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Title of the Article</w:t>
            </w:r>
          </w:p>
        </w:tc>
        <w:tc>
          <w:tcPr>
            <w:tcW w:w="7067" w:type="dxa"/>
            <w:vAlign w:val="center"/>
          </w:tcPr>
          <w:p w14:paraId="39840EB1" w14:textId="5BE7FBCB" w:rsidR="00DF46B0" w:rsidRPr="00A705F9" w:rsidRDefault="00AD59D3" w:rsidP="00F57F30">
            <w:pPr>
              <w:spacing w:before="60" w:after="6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="00AC087D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AD6E90">
              <w:rPr>
                <w:b/>
                <w:color w:val="FF0000"/>
                <w:sz w:val="22"/>
                <w:szCs w:val="22"/>
                <w:lang w:val="en-US"/>
              </w:rPr>
              <w:t> </w:t>
            </w:r>
            <w:r w:rsidR="00AD6E90">
              <w:rPr>
                <w:b/>
                <w:color w:val="FF0000"/>
                <w:sz w:val="22"/>
                <w:szCs w:val="22"/>
                <w:lang w:val="en-US"/>
              </w:rPr>
              <w:t> </w:t>
            </w:r>
            <w:r w:rsidR="00AD6E90">
              <w:rPr>
                <w:b/>
                <w:color w:val="FF0000"/>
                <w:sz w:val="22"/>
                <w:szCs w:val="22"/>
                <w:lang w:val="en-US"/>
              </w:rPr>
              <w:t> </w:t>
            </w:r>
            <w:r w:rsidR="00AD6E90">
              <w:rPr>
                <w:b/>
                <w:color w:val="FF0000"/>
                <w:sz w:val="22"/>
                <w:szCs w:val="22"/>
                <w:lang w:val="en-US"/>
              </w:rPr>
              <w:t> </w:t>
            </w:r>
            <w:r w:rsidR="00AD6E90">
              <w:rPr>
                <w:b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3307E7" w:rsidRPr="00A705F9" w14:paraId="6DC3A585" w14:textId="77777777" w:rsidTr="00C42480">
        <w:trPr>
          <w:trHeight w:val="376"/>
        </w:trPr>
        <w:tc>
          <w:tcPr>
            <w:tcW w:w="8605" w:type="dxa"/>
            <w:gridSpan w:val="2"/>
            <w:vAlign w:val="center"/>
          </w:tcPr>
          <w:p w14:paraId="67241196" w14:textId="3D795A73" w:rsidR="003307E7" w:rsidRPr="001F3256" w:rsidRDefault="001F3256" w:rsidP="006A31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F3256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873D9A" w:rsidRPr="001F3256">
              <w:rPr>
                <w:b/>
                <w:bCs/>
                <w:sz w:val="22"/>
                <w:szCs w:val="22"/>
                <w:lang w:val="en-US"/>
              </w:rPr>
              <w:t xml:space="preserve"> of the author (s</w:t>
            </w:r>
            <w:r w:rsidR="00C91D05" w:rsidRPr="001F3256">
              <w:rPr>
                <w:b/>
                <w:bCs/>
                <w:sz w:val="22"/>
                <w:szCs w:val="22"/>
                <w:lang w:val="en-US"/>
              </w:rPr>
              <w:t>) (</w:t>
            </w:r>
            <w:r w:rsidRPr="001F3256">
              <w:rPr>
                <w:b/>
                <w:bCs/>
                <w:sz w:val="22"/>
                <w:szCs w:val="22"/>
                <w:lang w:val="en-US"/>
              </w:rPr>
              <w:t xml:space="preserve">in the same order </w:t>
            </w:r>
            <w:r w:rsidR="00C91D05" w:rsidRPr="001F3256">
              <w:rPr>
                <w:b/>
                <w:bCs/>
                <w:sz w:val="22"/>
                <w:szCs w:val="22"/>
                <w:lang w:val="en-US"/>
              </w:rPr>
              <w:t>as</w:t>
            </w:r>
            <w:r w:rsidR="00DF46B0" w:rsidRPr="001F3256">
              <w:rPr>
                <w:b/>
                <w:bCs/>
                <w:sz w:val="22"/>
                <w:szCs w:val="22"/>
                <w:lang w:val="en-US"/>
              </w:rPr>
              <w:t xml:space="preserve"> appear on </w:t>
            </w:r>
            <w:r w:rsidR="006A314F" w:rsidRPr="001F3256">
              <w:rPr>
                <w:b/>
                <w:bCs/>
                <w:sz w:val="22"/>
                <w:szCs w:val="22"/>
                <w:lang w:val="en-US"/>
              </w:rPr>
              <w:t xml:space="preserve">the </w:t>
            </w:r>
            <w:r w:rsidR="00DF46B0" w:rsidRPr="001F3256">
              <w:rPr>
                <w:b/>
                <w:bCs/>
                <w:sz w:val="22"/>
                <w:szCs w:val="22"/>
                <w:lang w:val="en-US"/>
              </w:rPr>
              <w:t>manuscript</w:t>
            </w:r>
            <w:r w:rsidR="003307E7" w:rsidRPr="001F3256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05B1CD17" w14:textId="77777777" w:rsidR="00BE3C49" w:rsidRPr="00A705F9" w:rsidRDefault="00BE3C49" w:rsidP="00076521">
      <w:pPr>
        <w:autoSpaceDE w:val="0"/>
        <w:autoSpaceDN w:val="0"/>
        <w:adjustRightInd w:val="0"/>
        <w:rPr>
          <w:sz w:val="22"/>
          <w:szCs w:val="22"/>
          <w:lang w:val="en-US"/>
        </w:rPr>
        <w:sectPr w:rsidR="00BE3C49" w:rsidRPr="00A705F9" w:rsidSect="002D3406">
          <w:headerReference w:type="even" r:id="rId8"/>
          <w:headerReference w:type="default" r:id="rId9"/>
          <w:pgSz w:w="11906" w:h="16838"/>
          <w:pgMar w:top="142" w:right="1558" w:bottom="1701" w:left="1701" w:header="708" w:footer="708" w:gutter="0"/>
          <w:cols w:space="708"/>
          <w:docGrid w:linePitch="360"/>
        </w:sectPr>
      </w:pPr>
    </w:p>
    <w:tbl>
      <w:tblPr>
        <w:tblW w:w="389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3518"/>
      </w:tblGrid>
      <w:tr w:rsidR="001B15D5" w:rsidRPr="00A705F9" w14:paraId="22D6D936" w14:textId="77777777" w:rsidTr="00F57F30">
        <w:trPr>
          <w:trHeight w:val="397"/>
        </w:trPr>
        <w:tc>
          <w:tcPr>
            <w:tcW w:w="236" w:type="dxa"/>
            <w:vAlign w:val="center"/>
          </w:tcPr>
          <w:p w14:paraId="1115A2E1" w14:textId="77777777" w:rsidR="001B15D5" w:rsidRPr="00A705F9" w:rsidRDefault="001B15D5" w:rsidP="0007652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1</w:t>
            </w:r>
            <w:r w:rsidR="00793947" w:rsidRPr="00A705F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63" w:type="dxa"/>
            <w:vAlign w:val="center"/>
          </w:tcPr>
          <w:p w14:paraId="06165C12" w14:textId="77777777" w:rsidR="001B15D5" w:rsidRPr="00A705F9" w:rsidRDefault="00AD59D3" w:rsidP="00DE5CF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1" w:name="Metin2"/>
            <w:r w:rsidR="00AC087D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793947" w:rsidRPr="00A705F9" w14:paraId="5E5C8924" w14:textId="77777777" w:rsidTr="00F57F30">
        <w:trPr>
          <w:trHeight w:val="397"/>
        </w:trPr>
        <w:tc>
          <w:tcPr>
            <w:tcW w:w="236" w:type="dxa"/>
            <w:vAlign w:val="center"/>
          </w:tcPr>
          <w:p w14:paraId="2757A8B6" w14:textId="77777777" w:rsidR="00793947" w:rsidRPr="00A705F9" w:rsidRDefault="00793947" w:rsidP="0007652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663" w:type="dxa"/>
            <w:vAlign w:val="center"/>
          </w:tcPr>
          <w:p w14:paraId="68F01B84" w14:textId="77777777" w:rsidR="00793947" w:rsidRPr="00A705F9" w:rsidRDefault="00AD59D3" w:rsidP="00DE5CF7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2" w:name="Metin3"/>
            <w:r w:rsidR="00AC087D" w:rsidRPr="00A705F9">
              <w:rPr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color w:val="FF0000"/>
                <w:sz w:val="22"/>
                <w:szCs w:val="22"/>
                <w:lang w:val="en-US"/>
              </w:rPr>
            </w:r>
            <w:r w:rsidRPr="00A705F9">
              <w:rPr>
                <w:color w:val="FF0000"/>
                <w:sz w:val="22"/>
                <w:szCs w:val="22"/>
                <w:lang w:val="en-US"/>
              </w:rPr>
              <w:fldChar w:fldCharType="separate"/>
            </w:r>
            <w:r w:rsidR="00AC087D" w:rsidRPr="00A705F9">
              <w:rPr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color w:val="FF0000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BE3C49" w:rsidRPr="00A705F9" w14:paraId="114CD978" w14:textId="77777777" w:rsidTr="00F57F30">
        <w:trPr>
          <w:trHeight w:val="397"/>
        </w:trPr>
        <w:tc>
          <w:tcPr>
            <w:tcW w:w="236" w:type="dxa"/>
            <w:vAlign w:val="center"/>
          </w:tcPr>
          <w:p w14:paraId="1F062364" w14:textId="77777777" w:rsidR="00BE3C49" w:rsidRPr="00A705F9" w:rsidRDefault="00BE3C49" w:rsidP="00BE3C4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663" w:type="dxa"/>
            <w:vAlign w:val="center"/>
          </w:tcPr>
          <w:p w14:paraId="498869BA" w14:textId="77777777" w:rsidR="00BE3C49" w:rsidRPr="00A705F9" w:rsidRDefault="00AD59D3" w:rsidP="00BE3C49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BE3C49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</w:tr>
      <w:tr w:rsidR="00BE3C49" w:rsidRPr="00A705F9" w14:paraId="1D4DEE45" w14:textId="77777777" w:rsidTr="00F57F30">
        <w:trPr>
          <w:trHeight w:val="397"/>
        </w:trPr>
        <w:tc>
          <w:tcPr>
            <w:tcW w:w="236" w:type="dxa"/>
            <w:vAlign w:val="center"/>
          </w:tcPr>
          <w:p w14:paraId="4C3F7C5A" w14:textId="77777777" w:rsidR="00BE3C49" w:rsidRPr="00A705F9" w:rsidRDefault="00BE3C49" w:rsidP="00F57F30">
            <w:pPr>
              <w:autoSpaceDE w:val="0"/>
              <w:autoSpaceDN w:val="0"/>
              <w:adjustRightInd w:val="0"/>
              <w:ind w:right="-86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663" w:type="dxa"/>
            <w:vAlign w:val="center"/>
          </w:tcPr>
          <w:p w14:paraId="3A926588" w14:textId="77777777" w:rsidR="00BE3C49" w:rsidRPr="00A705F9" w:rsidRDefault="00AD59D3" w:rsidP="00BE3C49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3" w:name="Metin4"/>
            <w:r w:rsidR="00BE3C49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BE3C49" w:rsidRPr="00A705F9" w14:paraId="4E3D864E" w14:textId="77777777" w:rsidTr="00F57F30">
        <w:trPr>
          <w:trHeight w:val="397"/>
        </w:trPr>
        <w:tc>
          <w:tcPr>
            <w:tcW w:w="236" w:type="dxa"/>
            <w:vAlign w:val="center"/>
          </w:tcPr>
          <w:p w14:paraId="51BA9B11" w14:textId="77777777" w:rsidR="00BE3C49" w:rsidRPr="00A705F9" w:rsidRDefault="00BE3C49" w:rsidP="00BE3C4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663" w:type="dxa"/>
            <w:vAlign w:val="center"/>
          </w:tcPr>
          <w:p w14:paraId="7EDBB862" w14:textId="77777777" w:rsidR="00BE3C49" w:rsidRPr="00A705F9" w:rsidRDefault="00AD59D3" w:rsidP="00BE3C49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BE3C49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</w:tr>
      <w:tr w:rsidR="00BE3C49" w:rsidRPr="00A705F9" w14:paraId="3293F876" w14:textId="77777777" w:rsidTr="00F57F30">
        <w:trPr>
          <w:trHeight w:val="397"/>
        </w:trPr>
        <w:tc>
          <w:tcPr>
            <w:tcW w:w="236" w:type="dxa"/>
            <w:vAlign w:val="center"/>
          </w:tcPr>
          <w:p w14:paraId="29563E2C" w14:textId="77777777" w:rsidR="00BE3C49" w:rsidRPr="00A705F9" w:rsidRDefault="00BE3C49" w:rsidP="00BE3C4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663" w:type="dxa"/>
            <w:vAlign w:val="center"/>
          </w:tcPr>
          <w:p w14:paraId="6C9BDDAC" w14:textId="77777777" w:rsidR="00BE3C49" w:rsidRPr="00A705F9" w:rsidRDefault="00AD59D3" w:rsidP="00BE3C49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BE3C49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BE3C49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r w:rsidR="00BE3C49" w:rsidRPr="00A705F9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1AF8CC6" w14:textId="77777777" w:rsidR="00BE3C49" w:rsidRPr="00A705F9" w:rsidRDefault="00BE3C49" w:rsidP="00AC087D">
      <w:pPr>
        <w:autoSpaceDE w:val="0"/>
        <w:autoSpaceDN w:val="0"/>
        <w:adjustRightInd w:val="0"/>
        <w:rPr>
          <w:b/>
          <w:sz w:val="22"/>
          <w:szCs w:val="22"/>
          <w:lang w:val="en-US"/>
        </w:rPr>
        <w:sectPr w:rsidR="00BE3C49" w:rsidRPr="00A705F9" w:rsidSect="0063260E">
          <w:type w:val="continuous"/>
          <w:pgSz w:w="11906" w:h="16838"/>
          <w:pgMar w:top="1701" w:right="1558" w:bottom="1701" w:left="170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2184"/>
        <w:gridCol w:w="1997"/>
        <w:gridCol w:w="1982"/>
      </w:tblGrid>
      <w:tr w:rsidR="003307E7" w:rsidRPr="00A705F9" w14:paraId="1D405513" w14:textId="77777777" w:rsidTr="00C42480">
        <w:trPr>
          <w:trHeight w:val="397"/>
        </w:trPr>
        <w:tc>
          <w:tcPr>
            <w:tcW w:w="8642" w:type="dxa"/>
            <w:gridSpan w:val="4"/>
            <w:vAlign w:val="center"/>
          </w:tcPr>
          <w:p w14:paraId="76B873D3" w14:textId="77777777" w:rsidR="003307E7" w:rsidRPr="00A705F9" w:rsidRDefault="00076521" w:rsidP="00AC08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705F9">
              <w:rPr>
                <w:b/>
                <w:sz w:val="22"/>
                <w:szCs w:val="22"/>
                <w:lang w:val="en-US"/>
              </w:rPr>
              <w:t>Corresponding Author</w:t>
            </w:r>
            <w:r w:rsidR="001E78DB" w:rsidRPr="00A705F9">
              <w:rPr>
                <w:b/>
                <w:sz w:val="22"/>
                <w:szCs w:val="22"/>
                <w:lang w:val="en-US"/>
              </w:rPr>
              <w:t>’s Information</w:t>
            </w:r>
          </w:p>
        </w:tc>
      </w:tr>
      <w:tr w:rsidR="001E78DB" w:rsidRPr="00A705F9" w14:paraId="20626D30" w14:textId="77777777" w:rsidTr="00C42480">
        <w:trPr>
          <w:trHeight w:val="397"/>
        </w:trPr>
        <w:tc>
          <w:tcPr>
            <w:tcW w:w="8642" w:type="dxa"/>
            <w:gridSpan w:val="4"/>
            <w:vAlign w:val="center"/>
          </w:tcPr>
          <w:p w14:paraId="480C7146" w14:textId="77777777" w:rsidR="001E78DB" w:rsidRPr="00A705F9" w:rsidRDefault="001E78DB" w:rsidP="00AC08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705F9">
              <w:rPr>
                <w:b/>
                <w:sz w:val="22"/>
                <w:szCs w:val="22"/>
                <w:lang w:val="en-US"/>
              </w:rPr>
              <w:t>Name-Surname:</w:t>
            </w:r>
            <w:r w:rsidRPr="00A705F9">
              <w:rPr>
                <w:sz w:val="22"/>
                <w:szCs w:val="22"/>
                <w:lang w:val="en-US"/>
              </w:rPr>
              <w:t xml:space="preserve"> </w:t>
            </w:r>
            <w:r w:rsidR="00AD59D3" w:rsidRPr="00A705F9">
              <w:rPr>
                <w:sz w:val="22"/>
                <w:szCs w:val="22"/>
                <w:lang w:val="en-US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4" w:name="Metin5"/>
            <w:r w:rsidRPr="00A705F9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AD59D3" w:rsidRPr="00A705F9">
              <w:rPr>
                <w:sz w:val="22"/>
                <w:szCs w:val="22"/>
                <w:lang w:val="en-US"/>
              </w:rPr>
            </w:r>
            <w:r w:rsidR="00AD59D3" w:rsidRPr="00A705F9">
              <w:rPr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="00AD59D3" w:rsidRPr="00A705F9"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577C2E" w:rsidRPr="00A705F9" w14:paraId="6D848EBF" w14:textId="77777777" w:rsidTr="00C42480">
        <w:trPr>
          <w:trHeight w:val="397"/>
        </w:trPr>
        <w:tc>
          <w:tcPr>
            <w:tcW w:w="2479" w:type="dxa"/>
            <w:vAlign w:val="center"/>
          </w:tcPr>
          <w:p w14:paraId="7B038D58" w14:textId="77777777" w:rsidR="00577C2E" w:rsidRPr="00A705F9" w:rsidRDefault="00076521" w:rsidP="0007652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184" w:type="dxa"/>
            <w:vAlign w:val="center"/>
          </w:tcPr>
          <w:p w14:paraId="5252710A" w14:textId="77777777" w:rsidR="00577C2E" w:rsidRPr="00A705F9" w:rsidRDefault="00076521" w:rsidP="0007652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97" w:type="dxa"/>
            <w:vAlign w:val="center"/>
          </w:tcPr>
          <w:p w14:paraId="3FC76114" w14:textId="77777777" w:rsidR="00577C2E" w:rsidRPr="00A705F9" w:rsidRDefault="00076521" w:rsidP="0007652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982" w:type="dxa"/>
            <w:vAlign w:val="center"/>
          </w:tcPr>
          <w:p w14:paraId="5EE40AF0" w14:textId="74A16F98" w:rsidR="00577C2E" w:rsidRPr="00A705F9" w:rsidRDefault="00A14161" w:rsidP="0007652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Mobile Number</w:t>
            </w:r>
          </w:p>
        </w:tc>
      </w:tr>
      <w:tr w:rsidR="00577C2E" w:rsidRPr="00A705F9" w14:paraId="1F08099D" w14:textId="77777777" w:rsidTr="00C42480">
        <w:trPr>
          <w:trHeight w:val="397"/>
        </w:trPr>
        <w:tc>
          <w:tcPr>
            <w:tcW w:w="2479" w:type="dxa"/>
            <w:vAlign w:val="center"/>
          </w:tcPr>
          <w:p w14:paraId="1165355E" w14:textId="77777777" w:rsidR="00577C2E" w:rsidRPr="00A705F9" w:rsidRDefault="00AD59D3" w:rsidP="0052501B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5" w:name="Metin6"/>
            <w:r w:rsidR="00AC087D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  <w:tc>
          <w:tcPr>
            <w:tcW w:w="2184" w:type="dxa"/>
            <w:vAlign w:val="center"/>
          </w:tcPr>
          <w:p w14:paraId="72BD13EA" w14:textId="77777777" w:rsidR="00577C2E" w:rsidRPr="00A705F9" w:rsidRDefault="00AD59D3" w:rsidP="0052501B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6" w:name="Metin7"/>
            <w:r w:rsidR="00AC087D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1997" w:type="dxa"/>
            <w:vAlign w:val="center"/>
          </w:tcPr>
          <w:p w14:paraId="5AB1DDC2" w14:textId="77777777" w:rsidR="009B64DD" w:rsidRPr="00A705F9" w:rsidRDefault="00AD59D3" w:rsidP="00AC087D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7" w:name="Metin8"/>
            <w:r w:rsidR="00AC087D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982" w:type="dxa"/>
            <w:vAlign w:val="center"/>
          </w:tcPr>
          <w:p w14:paraId="74954F17" w14:textId="77777777" w:rsidR="00577C2E" w:rsidRPr="00A705F9" w:rsidRDefault="00AD59D3" w:rsidP="00AC087D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Metin9"/>
            <w:r w:rsidR="00AC087D"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="00AC087D"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</w:tr>
    </w:tbl>
    <w:p w14:paraId="12658103" w14:textId="77777777" w:rsidR="00D82898" w:rsidRPr="00A705F9" w:rsidRDefault="00617927" w:rsidP="00B85F6A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A705F9">
        <w:rPr>
          <w:b/>
          <w:sz w:val="22"/>
          <w:szCs w:val="22"/>
          <w:lang w:val="en-US"/>
        </w:rPr>
        <w:tab/>
      </w:r>
    </w:p>
    <w:p w14:paraId="5B1313AD" w14:textId="6DE8790B" w:rsidR="004C223A" w:rsidRPr="00A705F9" w:rsidRDefault="004C223A" w:rsidP="00A705F9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A705F9">
        <w:rPr>
          <w:b/>
          <w:sz w:val="22"/>
          <w:szCs w:val="22"/>
          <w:lang w:val="en-US"/>
        </w:rPr>
        <w:t xml:space="preserve">I, hereby, one of the authors listed above in the table and signed this form below warrant </w:t>
      </w:r>
      <w:r w:rsidR="00A548F0" w:rsidRPr="00A705F9">
        <w:rPr>
          <w:b/>
          <w:sz w:val="22"/>
          <w:szCs w:val="22"/>
          <w:lang w:val="en-US"/>
        </w:rPr>
        <w:t>about this</w:t>
      </w:r>
      <w:r w:rsidR="00CB75F9" w:rsidRPr="00A705F9">
        <w:rPr>
          <w:b/>
          <w:sz w:val="22"/>
          <w:szCs w:val="22"/>
          <w:lang w:val="en-US"/>
        </w:rPr>
        <w:t xml:space="preserve"> manuscript </w:t>
      </w:r>
      <w:proofErr w:type="gramStart"/>
      <w:r w:rsidRPr="00A705F9">
        <w:rPr>
          <w:b/>
          <w:sz w:val="22"/>
          <w:szCs w:val="22"/>
          <w:lang w:val="en-US"/>
        </w:rPr>
        <w:t>that;</w:t>
      </w:r>
      <w:proofErr w:type="gramEnd"/>
    </w:p>
    <w:p w14:paraId="05E6A78C" w14:textId="77777777" w:rsidR="00017100" w:rsidRPr="00A705F9" w:rsidRDefault="00AD59D3" w:rsidP="00E975CD">
      <w:pPr>
        <w:pStyle w:val="Style7"/>
        <w:widowControl/>
        <w:numPr>
          <w:ilvl w:val="0"/>
          <w:numId w:val="7"/>
        </w:numPr>
        <w:tabs>
          <w:tab w:val="left" w:pos="283"/>
        </w:tabs>
        <w:spacing w:before="235" w:line="276" w:lineRule="auto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The manuscript submitted is my/our own original </w:t>
      </w:r>
      <w:proofErr w:type="gramStart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work;</w:t>
      </w:r>
      <w:proofErr w:type="gramEnd"/>
    </w:p>
    <w:p w14:paraId="7CB65536" w14:textId="77777777" w:rsidR="00E975CD" w:rsidRPr="00A705F9" w:rsidRDefault="00AD59D3" w:rsidP="00E975CD">
      <w:pPr>
        <w:pStyle w:val="Style7"/>
        <w:widowControl/>
        <w:numPr>
          <w:ilvl w:val="0"/>
          <w:numId w:val="7"/>
        </w:numPr>
        <w:tabs>
          <w:tab w:val="left" w:pos="283"/>
        </w:tabs>
        <w:spacing w:line="276" w:lineRule="auto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All authors participated in the work in a substantive way and are prepared </w:t>
      </w:r>
      <w:proofErr w:type="gramStart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to</w:t>
      </w:r>
      <w:proofErr w:type="gramEnd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</w:p>
    <w:p w14:paraId="79EFF106" w14:textId="77777777" w:rsidR="00017100" w:rsidRPr="00A705F9" w:rsidRDefault="00E975CD" w:rsidP="00E975CD">
      <w:pPr>
        <w:pStyle w:val="Style7"/>
        <w:widowControl/>
        <w:tabs>
          <w:tab w:val="left" w:pos="283"/>
        </w:tabs>
        <w:spacing w:line="276" w:lineRule="auto"/>
        <w:ind w:left="720" w:firstLine="0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   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take public responsibility for the </w:t>
      </w:r>
      <w:proofErr w:type="gramStart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work;</w:t>
      </w:r>
      <w:proofErr w:type="gramEnd"/>
    </w:p>
    <w:p w14:paraId="04FE6F7D" w14:textId="35BD644E" w:rsidR="00017100" w:rsidRPr="00A705F9" w:rsidRDefault="00AD59D3" w:rsidP="00D3225D">
      <w:pPr>
        <w:pStyle w:val="Style7"/>
        <w:widowControl/>
        <w:numPr>
          <w:ilvl w:val="0"/>
          <w:numId w:val="7"/>
        </w:numPr>
        <w:tabs>
          <w:tab w:val="left" w:pos="283"/>
        </w:tabs>
        <w:spacing w:line="276" w:lineRule="auto"/>
        <w:ind w:right="5" w:hanging="294"/>
        <w:jc w:val="both"/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>I</w:t>
      </w:r>
      <w:r w:rsidR="00D4186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>/we</w:t>
      </w:r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 </w:t>
      </w:r>
      <w:r w:rsidR="00D3225D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>will</w:t>
      </w:r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 </w:t>
      </w:r>
      <w:proofErr w:type="gramStart"/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>enter into</w:t>
      </w:r>
      <w:proofErr w:type="gramEnd"/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 a binding contract with </w:t>
      </w:r>
      <w:r w:rsidR="001F3256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>INNER</w:t>
      </w:r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 as detailed </w:t>
      </w:r>
      <w:r w:rsidR="0063260E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>in this</w:t>
      </w:r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 Copyright Form, and I</w:t>
      </w:r>
      <w:r w:rsidR="00D4186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>/we</w:t>
      </w:r>
      <w:r w:rsidR="00017100" w:rsidRPr="00A705F9">
        <w:rPr>
          <w:rStyle w:val="FontStyle14"/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 will be responsible in the event of all disputes that have occurred and that may occur,</w:t>
      </w:r>
    </w:p>
    <w:p w14:paraId="3007CF13" w14:textId="77777777" w:rsidR="00017100" w:rsidRPr="00A705F9" w:rsidRDefault="00AD59D3" w:rsidP="00E975CD">
      <w:pPr>
        <w:pStyle w:val="Style7"/>
        <w:widowControl/>
        <w:numPr>
          <w:ilvl w:val="0"/>
          <w:numId w:val="7"/>
        </w:numPr>
        <w:tabs>
          <w:tab w:val="left" w:pos="283"/>
        </w:tabs>
        <w:spacing w:line="276" w:lineRule="auto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Onay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23"/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bookmarkEnd w:id="9"/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All authors have seen and approved the manuscript as </w:t>
      </w:r>
      <w:proofErr w:type="gramStart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submitted;</w:t>
      </w:r>
      <w:proofErr w:type="gramEnd"/>
    </w:p>
    <w:p w14:paraId="369FDC60" w14:textId="77777777" w:rsidR="00E975CD" w:rsidRPr="00A705F9" w:rsidRDefault="00AD59D3" w:rsidP="00E975CD">
      <w:pPr>
        <w:pStyle w:val="Style7"/>
        <w:widowControl/>
        <w:numPr>
          <w:ilvl w:val="0"/>
          <w:numId w:val="7"/>
        </w:numPr>
        <w:tabs>
          <w:tab w:val="left" w:pos="283"/>
        </w:tabs>
        <w:spacing w:line="276" w:lineRule="auto"/>
        <w:ind w:right="5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E-mail and street addresses of all authors have been entered into the </w:t>
      </w:r>
    </w:p>
    <w:p w14:paraId="2DD62BDD" w14:textId="2108D6D4" w:rsidR="00017100" w:rsidRPr="00A705F9" w:rsidRDefault="00E975CD" w:rsidP="00E975CD">
      <w:pPr>
        <w:pStyle w:val="Style7"/>
        <w:widowControl/>
        <w:tabs>
          <w:tab w:val="left" w:pos="283"/>
        </w:tabs>
        <w:spacing w:line="276" w:lineRule="auto"/>
        <w:ind w:left="720" w:right="5" w:firstLine="0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    </w:t>
      </w:r>
      <w:r w:rsidR="004C356C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INNER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Copyright </w:t>
      </w:r>
      <w:r w:rsidR="00C311F4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Form,</w:t>
      </w:r>
    </w:p>
    <w:p w14:paraId="0C5D80B9" w14:textId="77777777" w:rsidR="00E975CD" w:rsidRPr="00A705F9" w:rsidRDefault="00AD59D3" w:rsidP="00E975CD">
      <w:pPr>
        <w:pStyle w:val="Style7"/>
        <w:widowControl/>
        <w:numPr>
          <w:ilvl w:val="0"/>
          <w:numId w:val="7"/>
        </w:numPr>
        <w:tabs>
          <w:tab w:val="left" w:pos="283"/>
        </w:tabs>
        <w:spacing w:line="276" w:lineRule="auto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The manuscript has not been published and is not being submitted or </w:t>
      </w:r>
    </w:p>
    <w:p w14:paraId="7A1FFEF6" w14:textId="77777777" w:rsidR="00017100" w:rsidRPr="00A705F9" w:rsidRDefault="00E975CD" w:rsidP="00E975CD">
      <w:pPr>
        <w:pStyle w:val="Style7"/>
        <w:widowControl/>
        <w:tabs>
          <w:tab w:val="left" w:pos="283"/>
        </w:tabs>
        <w:spacing w:line="276" w:lineRule="auto"/>
        <w:ind w:left="720" w:firstLine="0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   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considered for publication </w:t>
      </w:r>
      <w:proofErr w:type="gramStart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elsewhere;</w:t>
      </w:r>
      <w:proofErr w:type="gramEnd"/>
    </w:p>
    <w:p w14:paraId="388527B1" w14:textId="77777777" w:rsidR="00E975CD" w:rsidRPr="00A705F9" w:rsidRDefault="00AD59D3" w:rsidP="00E975CD">
      <w:pPr>
        <w:pStyle w:val="Style7"/>
        <w:widowControl/>
        <w:numPr>
          <w:ilvl w:val="0"/>
          <w:numId w:val="7"/>
        </w:numPr>
        <w:tabs>
          <w:tab w:val="left" w:pos="283"/>
        </w:tabs>
        <w:spacing w:line="276" w:lineRule="auto"/>
        <w:ind w:right="5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The text, illustrations, and any other materials included in the manuscript </w:t>
      </w:r>
      <w:proofErr w:type="gramStart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do</w:t>
      </w:r>
      <w:proofErr w:type="gramEnd"/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="00E975CD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</w:p>
    <w:p w14:paraId="675082BF" w14:textId="77777777" w:rsidR="00017100" w:rsidRPr="00A705F9" w:rsidRDefault="00E975CD" w:rsidP="00E975CD">
      <w:pPr>
        <w:pStyle w:val="Style7"/>
        <w:widowControl/>
        <w:tabs>
          <w:tab w:val="left" w:pos="283"/>
        </w:tabs>
        <w:spacing w:line="276" w:lineRule="auto"/>
        <w:ind w:left="720" w:right="5" w:firstLine="0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   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not infringe upon any existing copyright or other rights of anyone.</w:t>
      </w:r>
    </w:p>
    <w:p w14:paraId="16B4C43D" w14:textId="77777777" w:rsidR="00E975CD" w:rsidRPr="00A705F9" w:rsidRDefault="00AD59D3" w:rsidP="00E975CD">
      <w:pPr>
        <w:pStyle w:val="Style7"/>
        <w:widowControl/>
        <w:numPr>
          <w:ilvl w:val="0"/>
          <w:numId w:val="7"/>
        </w:numPr>
        <w:tabs>
          <w:tab w:val="left" w:pos="283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056B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E975CD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I transfer all financial rights, especially processing, reproduction, </w:t>
      </w:r>
    </w:p>
    <w:p w14:paraId="2FD90C63" w14:textId="3C3DB23D" w:rsidR="00E975CD" w:rsidRPr="00A705F9" w:rsidRDefault="00E975CD" w:rsidP="00E975CD">
      <w:pPr>
        <w:pStyle w:val="Style7"/>
        <w:widowControl/>
        <w:tabs>
          <w:tab w:val="left" w:pos="283"/>
        </w:tabs>
        <w:spacing w:line="276" w:lineRule="auto"/>
        <w:ind w:left="720" w:firstLine="0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   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representation, printing, distribution, and online transmittal, to </w:t>
      </w:r>
      <w:r w:rsidR="004C356C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INNER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with </w:t>
      </w: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</w:t>
      </w:r>
    </w:p>
    <w:p w14:paraId="34BCFC98" w14:textId="77777777" w:rsidR="00017100" w:rsidRPr="00A705F9" w:rsidRDefault="00E975CD" w:rsidP="00E975CD">
      <w:pPr>
        <w:pStyle w:val="Style7"/>
        <w:widowControl/>
        <w:tabs>
          <w:tab w:val="left" w:pos="283"/>
        </w:tabs>
        <w:spacing w:line="276" w:lineRule="auto"/>
        <w:ind w:left="720" w:firstLine="0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    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no limitation whatsoever,  </w:t>
      </w:r>
    </w:p>
    <w:p w14:paraId="513329C3" w14:textId="77777777" w:rsidR="009E086E" w:rsidRPr="00A705F9" w:rsidRDefault="00AD59D3" w:rsidP="0063260E">
      <w:pPr>
        <w:pStyle w:val="Style7"/>
        <w:widowControl/>
        <w:numPr>
          <w:ilvl w:val="0"/>
          <w:numId w:val="7"/>
        </w:numPr>
        <w:tabs>
          <w:tab w:val="left" w:pos="283"/>
        </w:tabs>
        <w:spacing w:before="120" w:line="276" w:lineRule="auto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Fonts w:ascii="Times New Roman" w:hAnsi="Times New Roman"/>
          <w:iCs/>
          <w:sz w:val="22"/>
          <w:szCs w:val="22"/>
          <w:lang w:val="en-U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086E" w:rsidRPr="00A705F9">
        <w:rPr>
          <w:rFonts w:ascii="Times New Roman" w:hAnsi="Times New Roman"/>
          <w:iCs/>
          <w:sz w:val="22"/>
          <w:szCs w:val="22"/>
          <w:lang w:val="en-US"/>
        </w:rPr>
        <w:instrText xml:space="preserve"> FORMCHECKBOX </w:instrText>
      </w:r>
      <w:r w:rsidR="00000000">
        <w:rPr>
          <w:rFonts w:ascii="Times New Roman" w:hAnsi="Times New Roman"/>
          <w:iCs/>
          <w:sz w:val="22"/>
          <w:szCs w:val="22"/>
          <w:lang w:val="en-US"/>
        </w:rPr>
      </w:r>
      <w:r w:rsidR="00000000">
        <w:rPr>
          <w:rFonts w:ascii="Times New Roman" w:hAnsi="Times New Roman"/>
          <w:iCs/>
          <w:sz w:val="22"/>
          <w:szCs w:val="22"/>
          <w:lang w:val="en-US"/>
        </w:rPr>
        <w:fldChar w:fldCharType="separate"/>
      </w:r>
      <w:r w:rsidRPr="00A705F9">
        <w:rPr>
          <w:rFonts w:ascii="Times New Roman" w:hAnsi="Times New Roman"/>
          <w:iCs/>
          <w:sz w:val="22"/>
          <w:szCs w:val="22"/>
          <w:lang w:val="en-US"/>
        </w:rPr>
        <w:fldChar w:fldCharType="end"/>
      </w:r>
      <w:r w:rsidR="009E086E" w:rsidRPr="00A705F9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E8486A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There is no plagiarism in this article. In the case of plagiarism in </w:t>
      </w:r>
      <w:r w:rsidR="00F833AF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my/</w:t>
      </w:r>
      <w:r w:rsidR="00E8486A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our article, we assume </w:t>
      </w:r>
      <w:r w:rsidR="004325F9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all responsibility of statements and opinions expressed in the article is upon me/us about plagiarism</w:t>
      </w:r>
      <w:r w:rsidR="00703C28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and all other issues.</w:t>
      </w:r>
    </w:p>
    <w:p w14:paraId="32D5EFD0" w14:textId="77777777" w:rsidR="00017100" w:rsidRPr="00A705F9" w:rsidRDefault="00017100" w:rsidP="00017100">
      <w:pPr>
        <w:pStyle w:val="Style5"/>
        <w:widowControl/>
        <w:spacing w:before="10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Notwithstanding the above, the Contributor(s) or, if applicable the Contributor’s Employer, retain(s) all proprietary rights other than copyright, such as</w:t>
      </w:r>
    </w:p>
    <w:p w14:paraId="545DCD76" w14:textId="77777777" w:rsidR="00017100" w:rsidRPr="00A705F9" w:rsidRDefault="00017100" w:rsidP="00017100">
      <w:pPr>
        <w:pStyle w:val="Style7"/>
        <w:widowControl/>
        <w:numPr>
          <w:ilvl w:val="0"/>
          <w:numId w:val="6"/>
        </w:numPr>
        <w:tabs>
          <w:tab w:val="left" w:pos="278"/>
        </w:tabs>
        <w:spacing w:line="250" w:lineRule="exact"/>
        <w:ind w:firstLine="0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patent </w:t>
      </w:r>
      <w:proofErr w:type="gramStart"/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rights;</w:t>
      </w:r>
      <w:proofErr w:type="gramEnd"/>
    </w:p>
    <w:p w14:paraId="2DA00BF9" w14:textId="77777777" w:rsidR="00017100" w:rsidRPr="00A705F9" w:rsidRDefault="00017100" w:rsidP="00017100">
      <w:pPr>
        <w:pStyle w:val="Style7"/>
        <w:widowControl/>
        <w:numPr>
          <w:ilvl w:val="0"/>
          <w:numId w:val="6"/>
        </w:numPr>
        <w:tabs>
          <w:tab w:val="left" w:pos="278"/>
        </w:tabs>
        <w:spacing w:line="250" w:lineRule="exact"/>
        <w:ind w:left="278" w:hanging="278"/>
        <w:jc w:val="both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to use, free of charge, all parts of this article for the author's future works in books, lectures, classroom teaching, or oral </w:t>
      </w:r>
      <w:proofErr w:type="gramStart"/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presentations;</w:t>
      </w:r>
      <w:proofErr w:type="gramEnd"/>
    </w:p>
    <w:p w14:paraId="6FF81CB5" w14:textId="77777777" w:rsidR="00017100" w:rsidRPr="00A705F9" w:rsidRDefault="007E5188" w:rsidP="00017100">
      <w:pPr>
        <w:pStyle w:val="Style7"/>
        <w:widowControl/>
        <w:numPr>
          <w:ilvl w:val="0"/>
          <w:numId w:val="6"/>
        </w:numPr>
        <w:tabs>
          <w:tab w:val="left" w:pos="278"/>
        </w:tabs>
        <w:spacing w:line="250" w:lineRule="exact"/>
        <w:ind w:firstLine="0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The</w:t>
      </w:r>
      <w:r w:rsidR="00017100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right to reproduce the article for their own purposes provided the copies are not offered for sale.</w:t>
      </w:r>
    </w:p>
    <w:p w14:paraId="28BFF76A" w14:textId="77777777" w:rsidR="00AD104A" w:rsidRDefault="00017100" w:rsidP="00AD104A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However, reproduction, posting, transmission or other distribution or use of the article or any material contained therein, in any medium as permitted hereunder, requires a citation to the Journal and appropriate credit to </w:t>
      </w:r>
      <w:r w:rsidR="00AD104A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INNER</w:t>
      </w: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as FIRST </w:t>
      </w:r>
      <w:r w:rsidR="0063260E"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publisher,</w:t>
      </w: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suitable in form and content as follows: Title of article, author(s), journal title and volume/issue, Copyright© year. </w:t>
      </w:r>
    </w:p>
    <w:tbl>
      <w:tblPr>
        <w:tblpPr w:leftFromText="180" w:rightFromText="180" w:vertAnchor="page" w:horzAnchor="margin" w:tblpY="7276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87"/>
        <w:gridCol w:w="8034"/>
      </w:tblGrid>
      <w:tr w:rsidR="00AD104A" w:rsidRPr="001C4649" w14:paraId="5C5795AC" w14:textId="77777777" w:rsidTr="00AD104A">
        <w:trPr>
          <w:trHeight w:val="990"/>
        </w:trPr>
        <w:tc>
          <w:tcPr>
            <w:tcW w:w="5000" w:type="pct"/>
            <w:gridSpan w:val="3"/>
            <w:shd w:val="clear" w:color="auto" w:fill="auto"/>
          </w:tcPr>
          <w:p w14:paraId="66B4577D" w14:textId="77777777" w:rsidR="00AD104A" w:rsidRPr="001C4649" w:rsidRDefault="00AD104A" w:rsidP="00AD104A">
            <w:pPr>
              <w:spacing w:before="60" w:after="60"/>
              <w:rPr>
                <w:b/>
                <w:sz w:val="22"/>
                <w:szCs w:val="22"/>
                <w:lang w:val="en-US"/>
              </w:rPr>
            </w:pPr>
            <w:r w:rsidRPr="001C4649">
              <w:rPr>
                <w:b/>
                <w:sz w:val="22"/>
                <w:szCs w:val="22"/>
                <w:lang w:val="en-US"/>
              </w:rPr>
              <w:t>Manuscript Agreement:</w:t>
            </w:r>
          </w:p>
          <w:p w14:paraId="2F8D5737" w14:textId="77777777" w:rsidR="00AD104A" w:rsidRPr="001C4649" w:rsidRDefault="00AD104A" w:rsidP="00AD104A">
            <w:pPr>
              <w:spacing w:before="60" w:after="60"/>
              <w:rPr>
                <w:b/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 xml:space="preserve">I / We hereby accept that, the article after being accepted for publication in </w:t>
            </w:r>
            <w:r>
              <w:rPr>
                <w:sz w:val="22"/>
                <w:szCs w:val="22"/>
                <w:lang w:val="en-US"/>
              </w:rPr>
              <w:t xml:space="preserve">Innovative Educational Research </w:t>
            </w:r>
            <w:r w:rsidRPr="001C4649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INNER</w:t>
            </w:r>
            <w:r w:rsidRPr="001C4649">
              <w:rPr>
                <w:sz w:val="22"/>
                <w:szCs w:val="22"/>
                <w:lang w:val="en-US"/>
              </w:rPr>
              <w:t xml:space="preserve">) the author (s) as, all rights related to the article has been transferred to the </w:t>
            </w:r>
            <w:r>
              <w:rPr>
                <w:sz w:val="22"/>
                <w:szCs w:val="22"/>
                <w:lang w:val="en-US"/>
              </w:rPr>
              <w:t>INNER</w:t>
            </w:r>
            <w:r w:rsidRPr="001C4649">
              <w:rPr>
                <w:sz w:val="22"/>
                <w:szCs w:val="22"/>
                <w:lang w:val="en-US"/>
              </w:rPr>
              <w:t xml:space="preserve"> under the laws of the "copyright transfer". </w:t>
            </w:r>
          </w:p>
        </w:tc>
      </w:tr>
      <w:tr w:rsidR="00AD104A" w:rsidRPr="001C4649" w14:paraId="5FB7EAD3" w14:textId="77777777" w:rsidTr="00AD104A">
        <w:trPr>
          <w:trHeight w:val="947"/>
        </w:trPr>
        <w:tc>
          <w:tcPr>
            <w:tcW w:w="5000" w:type="pct"/>
            <w:gridSpan w:val="3"/>
            <w:shd w:val="clear" w:color="auto" w:fill="auto"/>
            <w:hideMark/>
          </w:tcPr>
          <w:p w14:paraId="2715C645" w14:textId="77777777" w:rsidR="00AD104A" w:rsidRPr="001C4649" w:rsidRDefault="00AD104A" w:rsidP="00AD104A">
            <w:pPr>
              <w:spacing w:before="60" w:after="60"/>
              <w:jc w:val="both"/>
              <w:rPr>
                <w:b/>
                <w:sz w:val="22"/>
                <w:szCs w:val="22"/>
                <w:lang w:val="en-US"/>
              </w:rPr>
            </w:pPr>
            <w:r w:rsidRPr="001C4649">
              <w:rPr>
                <w:b/>
                <w:sz w:val="22"/>
                <w:szCs w:val="22"/>
                <w:lang w:val="en-US"/>
              </w:rPr>
              <w:t>Manuscript Submission:</w:t>
            </w:r>
          </w:p>
          <w:p w14:paraId="0964164B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I/ We have prepared my manuscript based on the criteria listed below and I accept all submission conditions. Indicate that this submission is ready to be considered by this journal by checking off the following.</w:t>
            </w:r>
          </w:p>
        </w:tc>
      </w:tr>
      <w:tr w:rsidR="00AD104A" w:rsidRPr="001C4649" w14:paraId="797EE38B" w14:textId="77777777" w:rsidTr="00AD104A">
        <w:trPr>
          <w:trHeight w:val="422"/>
        </w:trPr>
        <w:tc>
          <w:tcPr>
            <w:tcW w:w="240" w:type="pct"/>
            <w:shd w:val="clear" w:color="auto" w:fill="auto"/>
          </w:tcPr>
          <w:p w14:paraId="2DB8879B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14:paraId="1B370ED1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88" w:type="pct"/>
            <w:shd w:val="clear" w:color="auto" w:fill="auto"/>
            <w:hideMark/>
          </w:tcPr>
          <w:p w14:paraId="2A4022AC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The manuscript is a report of original educational research or a discussion/review article on research topics in geographical education/social studies education.</w:t>
            </w:r>
          </w:p>
        </w:tc>
      </w:tr>
      <w:tr w:rsidR="00AD104A" w:rsidRPr="001C4649" w14:paraId="21232512" w14:textId="77777777" w:rsidTr="00AD104A">
        <w:trPr>
          <w:trHeight w:val="419"/>
        </w:trPr>
        <w:tc>
          <w:tcPr>
            <w:tcW w:w="240" w:type="pct"/>
            <w:shd w:val="clear" w:color="auto" w:fill="auto"/>
          </w:tcPr>
          <w:p w14:paraId="13EC3B24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72" w:type="pct"/>
            <w:shd w:val="clear" w:color="auto" w:fill="auto"/>
            <w:hideMark/>
          </w:tcPr>
          <w:p w14:paraId="68A5A06E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88" w:type="pct"/>
            <w:shd w:val="clear" w:color="auto" w:fill="auto"/>
            <w:hideMark/>
          </w:tcPr>
          <w:p w14:paraId="35087953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 xml:space="preserve">The submission has not been previously published, nor sent to another journal for Consideration. Once the review process has started, the author cannot withdraw the manuscript for any reason. </w:t>
            </w:r>
          </w:p>
        </w:tc>
      </w:tr>
      <w:tr w:rsidR="00AD104A" w:rsidRPr="001C4649" w14:paraId="61AD6086" w14:textId="77777777" w:rsidTr="00AD104A">
        <w:trPr>
          <w:trHeight w:val="271"/>
        </w:trPr>
        <w:tc>
          <w:tcPr>
            <w:tcW w:w="240" w:type="pct"/>
            <w:shd w:val="clear" w:color="auto" w:fill="auto"/>
          </w:tcPr>
          <w:p w14:paraId="5C51D4B1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14:paraId="4A596A22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  <w:p w14:paraId="63498067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488" w:type="pct"/>
            <w:shd w:val="clear" w:color="auto" w:fill="auto"/>
            <w:hideMark/>
          </w:tcPr>
          <w:p w14:paraId="15CFD865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There is not any publication fee in any phase of submission or publication process in INNER</w:t>
            </w:r>
            <w:r w:rsidRPr="001C4649"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AD104A" w:rsidRPr="001C4649" w14:paraId="54128A35" w14:textId="77777777" w:rsidTr="00AD104A">
        <w:trPr>
          <w:trHeight w:val="300"/>
        </w:trPr>
        <w:tc>
          <w:tcPr>
            <w:tcW w:w="240" w:type="pct"/>
            <w:shd w:val="clear" w:color="auto" w:fill="auto"/>
          </w:tcPr>
          <w:p w14:paraId="535CD99B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14:paraId="2C1502D9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88" w:type="pct"/>
            <w:shd w:val="clear" w:color="auto" w:fill="auto"/>
          </w:tcPr>
          <w:p w14:paraId="3D1B1C1E" w14:textId="77777777" w:rsidR="00AD104A" w:rsidRPr="001C4649" w:rsidRDefault="00AD104A" w:rsidP="00AD104A">
            <w:pPr>
              <w:spacing w:before="60" w:after="60"/>
              <w:ind w:hanging="24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 xml:space="preserve">The entire manuscript is written in </w:t>
            </w:r>
            <w:r w:rsidRPr="001C4649">
              <w:rPr>
                <w:b/>
                <w:sz w:val="22"/>
                <w:szCs w:val="22"/>
                <w:lang w:val="en-US"/>
              </w:rPr>
              <w:t>English</w:t>
            </w:r>
            <w:r w:rsidRPr="001C4649">
              <w:rPr>
                <w:sz w:val="22"/>
                <w:szCs w:val="22"/>
                <w:lang w:val="en-US"/>
              </w:rPr>
              <w:t xml:space="preserve"> and all </w:t>
            </w:r>
            <w:r w:rsidRPr="001C4649">
              <w:rPr>
                <w:b/>
                <w:sz w:val="22"/>
                <w:szCs w:val="22"/>
                <w:lang w:val="en-US"/>
              </w:rPr>
              <w:t>references</w:t>
            </w:r>
            <w:r w:rsidRPr="001C4649">
              <w:rPr>
                <w:sz w:val="22"/>
                <w:szCs w:val="22"/>
                <w:lang w:val="en-US"/>
              </w:rPr>
              <w:t xml:space="preserve"> listed in </w:t>
            </w:r>
            <w:r w:rsidRPr="001C4649">
              <w:rPr>
                <w:b/>
                <w:sz w:val="22"/>
                <w:szCs w:val="22"/>
                <w:lang w:val="en-US"/>
              </w:rPr>
              <w:t>Latin alphabet</w:t>
            </w:r>
            <w:r w:rsidRPr="001C4649"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AD104A" w:rsidRPr="001C4649" w14:paraId="68E23E87" w14:textId="77777777" w:rsidTr="00AD104A">
        <w:trPr>
          <w:trHeight w:val="61"/>
        </w:trPr>
        <w:tc>
          <w:tcPr>
            <w:tcW w:w="240" w:type="pct"/>
            <w:shd w:val="clear" w:color="auto" w:fill="auto"/>
            <w:hideMark/>
          </w:tcPr>
          <w:p w14:paraId="664CEEE4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</w:p>
          <w:p w14:paraId="3075804A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</w:p>
          <w:p w14:paraId="26C75A18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72" w:type="pct"/>
            <w:shd w:val="clear" w:color="auto" w:fill="auto"/>
            <w:hideMark/>
          </w:tcPr>
          <w:p w14:paraId="48D821EF" w14:textId="77777777" w:rsidR="00AD104A" w:rsidRPr="001C4649" w:rsidRDefault="00AD104A" w:rsidP="00AD104A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</w:p>
          <w:p w14:paraId="269AB826" w14:textId="77777777" w:rsidR="00AD104A" w:rsidRPr="001C4649" w:rsidRDefault="00AD104A" w:rsidP="00AD104A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</w:p>
          <w:p w14:paraId="189759FB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88" w:type="pct"/>
            <w:shd w:val="clear" w:color="auto" w:fill="auto"/>
          </w:tcPr>
          <w:p w14:paraId="0163B34D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Each article should include an informative, comprehensive abstract between 150-</w:t>
            </w:r>
            <w:r>
              <w:rPr>
                <w:sz w:val="22"/>
                <w:szCs w:val="22"/>
                <w:lang w:val="en-US"/>
              </w:rPr>
              <w:t>250</w:t>
            </w:r>
            <w:r w:rsidRPr="001C4649">
              <w:rPr>
                <w:sz w:val="22"/>
                <w:szCs w:val="22"/>
                <w:lang w:val="en-US"/>
              </w:rPr>
              <w:t xml:space="preserve"> words with 1</w:t>
            </w:r>
            <w:r>
              <w:rPr>
                <w:sz w:val="22"/>
                <w:szCs w:val="22"/>
                <w:lang w:val="en-US"/>
              </w:rPr>
              <w:t>1</w:t>
            </w:r>
            <w:r w:rsidRPr="001C4649">
              <w:rPr>
                <w:sz w:val="22"/>
                <w:szCs w:val="22"/>
                <w:lang w:val="en-US"/>
              </w:rPr>
              <w:t xml:space="preserve">pt </w:t>
            </w:r>
            <w:r>
              <w:rPr>
                <w:sz w:val="22"/>
                <w:szCs w:val="22"/>
                <w:lang w:val="en-US"/>
              </w:rPr>
              <w:t>Georgia</w:t>
            </w:r>
            <w:r w:rsidRPr="001C4649">
              <w:rPr>
                <w:sz w:val="22"/>
                <w:szCs w:val="22"/>
                <w:lang w:val="en-US"/>
              </w:rPr>
              <w:t xml:space="preserve">. The abstract should explain the critical information related to the paper's aim, method, findings (primary), results (primary) and conclusions or suggestions (primary). References, non-standard or uncommon abbreviations should be avoided, and text must be single line space. If the study is field research, all parts of work must be mentioned in abstract. </w:t>
            </w:r>
          </w:p>
        </w:tc>
      </w:tr>
      <w:tr w:rsidR="00AD104A" w:rsidRPr="001C4649" w14:paraId="70047299" w14:textId="77777777" w:rsidTr="00AD104A">
        <w:trPr>
          <w:trHeight w:val="61"/>
        </w:trPr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</w:tcPr>
          <w:p w14:paraId="4A85ABAB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</w:p>
          <w:p w14:paraId="05179046" w14:textId="77777777" w:rsidR="00AD104A" w:rsidRPr="001C4649" w:rsidRDefault="00AD104A" w:rsidP="00AD104A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</w:tcPr>
          <w:p w14:paraId="7406760A" w14:textId="77777777" w:rsidR="00AD104A" w:rsidRPr="001C4649" w:rsidRDefault="00AD104A" w:rsidP="00AD104A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</w:p>
          <w:p w14:paraId="36EB48B5" w14:textId="77777777" w:rsidR="00AD104A" w:rsidRPr="001C4649" w:rsidRDefault="00AD104A" w:rsidP="00AD104A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88" w:type="pct"/>
            <w:tcBorders>
              <w:top w:val="single" w:sz="4" w:space="0" w:color="auto"/>
            </w:tcBorders>
            <w:shd w:val="clear" w:color="auto" w:fill="auto"/>
          </w:tcPr>
          <w:p w14:paraId="7B5110F5" w14:textId="77777777" w:rsidR="00AD104A" w:rsidRPr="001C4649" w:rsidRDefault="00AD104A" w:rsidP="00AD104A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 xml:space="preserve">The format of tables, figures, citations, references, and other details follow the APA 7 style as described in the Publication Manual of the American Psychological Association, </w:t>
            </w:r>
            <w:r w:rsidRPr="00F57F30">
              <w:rPr>
                <w:sz w:val="22"/>
                <w:szCs w:val="22"/>
                <w:vertAlign w:val="superscript"/>
                <w:lang w:val="en-US"/>
              </w:rPr>
              <w:t>7</w:t>
            </w:r>
            <w:r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1C4649">
              <w:rPr>
                <w:sz w:val="22"/>
                <w:szCs w:val="22"/>
                <w:lang w:val="en-US"/>
              </w:rPr>
              <w:t xml:space="preserve"> edition, available from http://www.apa.org</w:t>
            </w:r>
          </w:p>
        </w:tc>
      </w:tr>
    </w:tbl>
    <w:p w14:paraId="0A9F7FB3" w14:textId="30438131" w:rsidR="00AD104A" w:rsidRDefault="00AD104A" w:rsidP="00AD104A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As the author (s), I/we also warrant that "</w:t>
      </w:r>
      <w:r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>INNER</w:t>
      </w:r>
      <w:r w:rsidRPr="00A705F9"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and the Journal Editors" will not be held liable against all copyright claims of any third party or in lawsuits that may be filed in the future, and that I will be the only person who will be liable in such cases. I also warrant that the article contains no libelous or unlawful statements, I/we did not use any unlawful method or material during the research, I/we obtained all legal permissions pertaining to the research, and I/we adhered to ethical principles during the research. </w:t>
      </w:r>
    </w:p>
    <w:p w14:paraId="4B8A66B6" w14:textId="77777777" w:rsidR="00AD104A" w:rsidRPr="00A705F9" w:rsidRDefault="00AD104A" w:rsidP="0063260E">
      <w:pPr>
        <w:pStyle w:val="Style5"/>
        <w:widowControl/>
        <w:spacing w:before="10"/>
        <w:ind w:firstLine="708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tbl>
      <w:tblPr>
        <w:tblpPr w:leftFromText="180" w:rightFromText="180" w:vertAnchor="page" w:horzAnchor="margin" w:tblpXSpec="center" w:tblpY="1"/>
        <w:tblW w:w="4637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71"/>
        <w:gridCol w:w="7503"/>
      </w:tblGrid>
      <w:tr w:rsidR="0063260E" w:rsidRPr="001C4649" w14:paraId="20356AC4" w14:textId="77777777" w:rsidTr="008458DC">
        <w:trPr>
          <w:trHeight w:val="99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1B6FA" w14:textId="77777777" w:rsidR="00A705F9" w:rsidRPr="001C4649" w:rsidRDefault="00A705F9" w:rsidP="001C4649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3260E" w:rsidRPr="001C4649" w14:paraId="150545CE" w14:textId="77777777" w:rsidTr="008458DC">
        <w:trPr>
          <w:trHeight w:val="99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180C2" w14:textId="77777777" w:rsidR="0063260E" w:rsidRPr="001C4649" w:rsidRDefault="0063260E" w:rsidP="00AD104A">
            <w:pPr>
              <w:spacing w:before="60" w:after="60"/>
              <w:rPr>
                <w:sz w:val="22"/>
                <w:szCs w:val="22"/>
                <w:lang w:val="en-US"/>
              </w:rPr>
            </w:pPr>
          </w:p>
        </w:tc>
      </w:tr>
      <w:tr w:rsidR="001C4649" w:rsidRPr="001C4649" w14:paraId="648A1EB7" w14:textId="77777777" w:rsidTr="00AD104A">
        <w:trPr>
          <w:trHeight w:val="416"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</w:tcPr>
          <w:p w14:paraId="3C4DA1CB" w14:textId="77777777" w:rsidR="00A705F9" w:rsidRPr="001C4649" w:rsidRDefault="00A705F9" w:rsidP="001C464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</w:p>
          <w:p w14:paraId="0944B241" w14:textId="6FD34664" w:rsidR="00A705F9" w:rsidRPr="001C4649" w:rsidRDefault="000E54EE" w:rsidP="001C464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14:paraId="2B77225C" w14:textId="77777777" w:rsidR="00A705F9" w:rsidRPr="001C4649" w:rsidRDefault="00A705F9" w:rsidP="001C4649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</w:p>
          <w:p w14:paraId="146DE67C" w14:textId="77777777" w:rsidR="00A705F9" w:rsidRPr="001C4649" w:rsidRDefault="00A705F9" w:rsidP="001C4649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59" w:type="pct"/>
            <w:tcBorders>
              <w:top w:val="single" w:sz="4" w:space="0" w:color="auto"/>
            </w:tcBorders>
            <w:shd w:val="clear" w:color="auto" w:fill="auto"/>
          </w:tcPr>
          <w:p w14:paraId="572FEC53" w14:textId="77777777" w:rsidR="00A705F9" w:rsidRPr="001C4649" w:rsidRDefault="00A705F9" w:rsidP="001C4649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sz w:val="22"/>
                <w:szCs w:val="22"/>
                <w:lang w:val="en-US"/>
              </w:rPr>
              <w:t>The format of tables, figures, citations, references, and other details follow the APA 7 style as described in the Publication Manual of the American Psychological Association, 6th edition, available from http://www.apa.org</w:t>
            </w:r>
          </w:p>
        </w:tc>
      </w:tr>
      <w:tr w:rsidR="001C4649" w:rsidRPr="001C4649" w14:paraId="0638458A" w14:textId="77777777" w:rsidTr="0095099D">
        <w:trPr>
          <w:trHeight w:val="372"/>
        </w:trPr>
        <w:tc>
          <w:tcPr>
            <w:tcW w:w="261" w:type="pct"/>
            <w:shd w:val="clear" w:color="auto" w:fill="auto"/>
          </w:tcPr>
          <w:p w14:paraId="486BC92F" w14:textId="0B244ECA" w:rsidR="00A705F9" w:rsidRPr="001C4649" w:rsidRDefault="000E54EE" w:rsidP="001C464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14:paraId="1DEA5F19" w14:textId="271966FB" w:rsidR="00A705F9" w:rsidRPr="0095099D" w:rsidRDefault="00A705F9" w:rsidP="001C4649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59" w:type="pct"/>
            <w:shd w:val="clear" w:color="auto" w:fill="auto"/>
          </w:tcPr>
          <w:p w14:paraId="499C24B0" w14:textId="78B6D2CF" w:rsidR="00A705F9" w:rsidRPr="001C4649" w:rsidRDefault="00A705F9" w:rsidP="001C4649">
            <w:pPr>
              <w:shd w:val="clear" w:color="auto" w:fill="FFFFFF"/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C4649">
              <w:rPr>
                <w:color w:val="000000"/>
                <w:sz w:val="22"/>
                <w:szCs w:val="22"/>
                <w:lang w:val="en-US"/>
              </w:rPr>
              <w:t>Please follow this link</w:t>
            </w:r>
            <w:r w:rsidR="000E54EE">
              <w:rPr>
                <w:color w:val="000000"/>
                <w:sz w:val="22"/>
                <w:szCs w:val="22"/>
                <w:lang w:val="en-US"/>
              </w:rPr>
              <w:t xml:space="preserve"> for more info</w:t>
            </w:r>
            <w:r w:rsidRPr="001C4649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1C4649">
              <w:rPr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="000E54EE" w:rsidRPr="00C71361">
                <w:rPr>
                  <w:rStyle w:val="Kpr"/>
                  <w:sz w:val="22"/>
                  <w:szCs w:val="22"/>
                  <w:lang w:val="en-US"/>
                </w:rPr>
                <w:t>http://innovativedu.org/instruction.html /</w:t>
              </w:r>
            </w:hyperlink>
            <w:r w:rsidRPr="001C464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C4649" w:rsidRPr="001C4649" w14:paraId="0B708609" w14:textId="77777777" w:rsidTr="00AD104A">
        <w:trPr>
          <w:trHeight w:val="231"/>
        </w:trPr>
        <w:tc>
          <w:tcPr>
            <w:tcW w:w="261" w:type="pct"/>
            <w:shd w:val="clear" w:color="auto" w:fill="auto"/>
            <w:hideMark/>
          </w:tcPr>
          <w:p w14:paraId="022B6DC4" w14:textId="1C921DFF" w:rsidR="00A705F9" w:rsidRPr="001C4649" w:rsidRDefault="000E54EE" w:rsidP="001C464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0" w:type="pct"/>
            <w:shd w:val="clear" w:color="auto" w:fill="auto"/>
          </w:tcPr>
          <w:p w14:paraId="571EB904" w14:textId="77777777" w:rsidR="00A705F9" w:rsidRPr="001C4649" w:rsidRDefault="00A705F9" w:rsidP="001C4649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59" w:type="pct"/>
            <w:shd w:val="clear" w:color="auto" w:fill="auto"/>
          </w:tcPr>
          <w:p w14:paraId="50ACACDD" w14:textId="11C4DFD7" w:rsidR="00A705F9" w:rsidRPr="001C4649" w:rsidRDefault="000E54EE" w:rsidP="001C4649">
            <w:pPr>
              <w:spacing w:before="60" w:after="60"/>
              <w:jc w:val="both"/>
              <w:rPr>
                <w:rFonts w:eastAsia="MS Mincho"/>
                <w:b/>
                <w:color w:val="A6A6A6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INNER</w:t>
            </w:r>
            <w:r w:rsidR="00A705F9" w:rsidRPr="001C4649">
              <w:rPr>
                <w:color w:val="000000"/>
                <w:sz w:val="22"/>
                <w:szCs w:val="22"/>
                <w:lang w:val="en-US"/>
              </w:rPr>
              <w:t xml:space="preserve"> editor reserves the right to reject manuscripts and not to publish it that do not comply fully with the </w:t>
            </w:r>
            <w:r>
              <w:rPr>
                <w:color w:val="000000"/>
                <w:sz w:val="22"/>
                <w:szCs w:val="22"/>
                <w:lang w:val="en-US"/>
              </w:rPr>
              <w:t>INNER</w:t>
            </w:r>
            <w:r w:rsidR="00A705F9" w:rsidRPr="001C4649">
              <w:rPr>
                <w:color w:val="000000"/>
                <w:sz w:val="22"/>
                <w:szCs w:val="22"/>
                <w:lang w:val="en-US"/>
              </w:rPr>
              <w:t xml:space="preserve"> Manuscript Submission Guidelines.</w:t>
            </w:r>
          </w:p>
        </w:tc>
      </w:tr>
      <w:tr w:rsidR="001C4649" w:rsidRPr="001C4649" w14:paraId="7A050E02" w14:textId="77777777" w:rsidTr="00AD104A">
        <w:trPr>
          <w:trHeight w:val="231"/>
        </w:trPr>
        <w:tc>
          <w:tcPr>
            <w:tcW w:w="261" w:type="pct"/>
            <w:shd w:val="clear" w:color="auto" w:fill="auto"/>
          </w:tcPr>
          <w:p w14:paraId="76D2C263" w14:textId="7478BED1" w:rsidR="00A705F9" w:rsidRPr="001C4649" w:rsidRDefault="000E54EE" w:rsidP="001C4649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14:paraId="0E7835DF" w14:textId="77777777" w:rsidR="00A705F9" w:rsidRPr="001C4649" w:rsidRDefault="00A705F9" w:rsidP="001C4649">
            <w:pPr>
              <w:spacing w:before="60" w:after="60"/>
              <w:jc w:val="both"/>
              <w:rPr>
                <w:iCs/>
                <w:sz w:val="22"/>
                <w:szCs w:val="22"/>
                <w:lang w:val="en-US"/>
              </w:rPr>
            </w:pPr>
            <w:r w:rsidRPr="001C4649">
              <w:rPr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49">
              <w:rPr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iCs/>
                <w:sz w:val="22"/>
                <w:szCs w:val="22"/>
                <w:lang w:val="en-US"/>
              </w:rPr>
            </w:r>
            <w:r w:rsidR="00000000">
              <w:rPr>
                <w:iCs/>
                <w:sz w:val="22"/>
                <w:szCs w:val="22"/>
                <w:lang w:val="en-US"/>
              </w:rPr>
              <w:fldChar w:fldCharType="separate"/>
            </w:r>
            <w:r w:rsidRPr="001C4649">
              <w:rPr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459" w:type="pct"/>
            <w:shd w:val="clear" w:color="auto" w:fill="auto"/>
          </w:tcPr>
          <w:p w14:paraId="34B760B0" w14:textId="1306A8B0" w:rsidR="00A705F9" w:rsidRPr="001C4649" w:rsidRDefault="000E54EE" w:rsidP="001C4649">
            <w:pPr>
              <w:spacing w:before="60" w:after="60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0E54EE">
              <w:rPr>
                <w:b/>
                <w:color w:val="000000"/>
                <w:sz w:val="22"/>
                <w:szCs w:val="22"/>
                <w:lang w:val="en-US"/>
              </w:rPr>
              <w:t>All contributors must sign this agreement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and send it to INNER </w:t>
            </w:r>
            <w:proofErr w:type="gramStart"/>
            <w:r>
              <w:rPr>
                <w:b/>
                <w:color w:val="000000"/>
                <w:sz w:val="22"/>
                <w:szCs w:val="22"/>
                <w:lang w:val="en-US"/>
              </w:rPr>
              <w:t>Editor .</w:t>
            </w:r>
            <w:proofErr w:type="gramEnd"/>
          </w:p>
        </w:tc>
      </w:tr>
    </w:tbl>
    <w:p w14:paraId="392BE5EF" w14:textId="6420D19F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XSpec="center" w:tblpY="8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9"/>
        <w:gridCol w:w="2872"/>
        <w:gridCol w:w="1965"/>
        <w:gridCol w:w="2351"/>
      </w:tblGrid>
      <w:tr w:rsidR="00C42480" w:rsidRPr="00A705F9" w14:paraId="394050CD" w14:textId="77777777" w:rsidTr="00C42480">
        <w:trPr>
          <w:trHeight w:val="414"/>
        </w:trPr>
        <w:tc>
          <w:tcPr>
            <w:tcW w:w="569" w:type="dxa"/>
            <w:vAlign w:val="center"/>
          </w:tcPr>
          <w:p w14:paraId="071B8C44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A705F9"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1849" w:type="dxa"/>
            <w:vAlign w:val="center"/>
          </w:tcPr>
          <w:p w14:paraId="46E0C2BA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A705F9">
              <w:rPr>
                <w:b/>
                <w:sz w:val="22"/>
                <w:szCs w:val="22"/>
                <w:lang w:val="en-US"/>
              </w:rPr>
              <w:t>Name- Surname</w:t>
            </w:r>
          </w:p>
        </w:tc>
        <w:tc>
          <w:tcPr>
            <w:tcW w:w="2872" w:type="dxa"/>
            <w:vAlign w:val="center"/>
          </w:tcPr>
          <w:p w14:paraId="379B31FD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A705F9">
              <w:rPr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965" w:type="dxa"/>
            <w:vAlign w:val="center"/>
          </w:tcPr>
          <w:p w14:paraId="57D97746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A705F9">
              <w:rPr>
                <w:b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2351" w:type="dxa"/>
            <w:vAlign w:val="center"/>
          </w:tcPr>
          <w:p w14:paraId="4CC19364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A705F9">
              <w:rPr>
                <w:b/>
                <w:sz w:val="22"/>
                <w:szCs w:val="22"/>
                <w:lang w:val="en-US"/>
              </w:rPr>
              <w:t>DD/MM/YY</w:t>
            </w:r>
          </w:p>
        </w:tc>
      </w:tr>
      <w:tr w:rsidR="00C42480" w:rsidRPr="00A705F9" w14:paraId="7AB1A9DA" w14:textId="77777777" w:rsidTr="00C42480">
        <w:trPr>
          <w:trHeight w:val="414"/>
        </w:trPr>
        <w:tc>
          <w:tcPr>
            <w:tcW w:w="569" w:type="dxa"/>
            <w:vAlign w:val="center"/>
          </w:tcPr>
          <w:p w14:paraId="73688A68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9" w:type="dxa"/>
            <w:vAlign w:val="center"/>
          </w:tcPr>
          <w:p w14:paraId="0C92B1FE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bookmarkStart w:id="10" w:name="Metin26"/>
            <w:r w:rsidRPr="00A705F9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sz w:val="22"/>
                <w:szCs w:val="22"/>
                <w:lang w:val="en-US"/>
              </w:rPr>
            </w:r>
            <w:r w:rsidRPr="00A705F9">
              <w:rPr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  <w:tc>
          <w:tcPr>
            <w:tcW w:w="2872" w:type="dxa"/>
          </w:tcPr>
          <w:p w14:paraId="72C31AA3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bookmarkStart w:id="11" w:name="Metin27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1965" w:type="dxa"/>
            <w:vAlign w:val="center"/>
          </w:tcPr>
          <w:p w14:paraId="41E1D65A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bookmarkStart w:id="12" w:name="Metin28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  <w:tc>
          <w:tcPr>
            <w:tcW w:w="2351" w:type="dxa"/>
            <w:vAlign w:val="center"/>
          </w:tcPr>
          <w:p w14:paraId="0FE90D58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Metin13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</w:tr>
      <w:tr w:rsidR="00C42480" w:rsidRPr="00A705F9" w14:paraId="2BA52266" w14:textId="77777777" w:rsidTr="00C42480">
        <w:trPr>
          <w:trHeight w:val="414"/>
        </w:trPr>
        <w:tc>
          <w:tcPr>
            <w:tcW w:w="569" w:type="dxa"/>
            <w:vAlign w:val="center"/>
          </w:tcPr>
          <w:p w14:paraId="0CCE1BF1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9" w:type="dxa"/>
            <w:vAlign w:val="center"/>
          </w:tcPr>
          <w:p w14:paraId="5A1296E2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14" w:name="Metin14"/>
            <w:r w:rsidRPr="00A705F9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sz w:val="22"/>
                <w:szCs w:val="22"/>
                <w:lang w:val="en-US"/>
              </w:rPr>
            </w:r>
            <w:r w:rsidRPr="00A705F9">
              <w:rPr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  <w:tc>
          <w:tcPr>
            <w:tcW w:w="2872" w:type="dxa"/>
          </w:tcPr>
          <w:p w14:paraId="16334DFF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bookmarkStart w:id="15" w:name="Metin15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1965" w:type="dxa"/>
            <w:vAlign w:val="center"/>
          </w:tcPr>
          <w:p w14:paraId="4943E6B5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16" w:name="Metin16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  <w:tc>
          <w:tcPr>
            <w:tcW w:w="2351" w:type="dxa"/>
            <w:vAlign w:val="center"/>
          </w:tcPr>
          <w:p w14:paraId="4CF69B00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Metin17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C42480" w:rsidRPr="00A705F9" w14:paraId="56297829" w14:textId="77777777" w:rsidTr="00C42480">
        <w:trPr>
          <w:trHeight w:val="414"/>
        </w:trPr>
        <w:tc>
          <w:tcPr>
            <w:tcW w:w="569" w:type="dxa"/>
            <w:vAlign w:val="center"/>
          </w:tcPr>
          <w:p w14:paraId="79255CE5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9" w:type="dxa"/>
            <w:vAlign w:val="center"/>
          </w:tcPr>
          <w:p w14:paraId="2969C616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bookmarkStart w:id="18" w:name="Metin18"/>
            <w:r w:rsidRPr="00A705F9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sz w:val="22"/>
                <w:szCs w:val="22"/>
                <w:lang w:val="en-US"/>
              </w:rPr>
            </w:r>
            <w:r w:rsidRPr="00A705F9">
              <w:rPr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sz w:val="22"/>
                <w:szCs w:val="22"/>
                <w:lang w:val="en-US"/>
              </w:rPr>
              <w:fldChar w:fldCharType="end"/>
            </w:r>
            <w:bookmarkEnd w:id="18"/>
          </w:p>
        </w:tc>
        <w:tc>
          <w:tcPr>
            <w:tcW w:w="2872" w:type="dxa"/>
          </w:tcPr>
          <w:p w14:paraId="59E10E6F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bookmarkStart w:id="19" w:name="Metin20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  <w:tc>
          <w:tcPr>
            <w:tcW w:w="1965" w:type="dxa"/>
            <w:vAlign w:val="center"/>
          </w:tcPr>
          <w:p w14:paraId="29F3AD5D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20" w:name="Metin22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  <w:tc>
          <w:tcPr>
            <w:tcW w:w="2351" w:type="dxa"/>
            <w:vAlign w:val="center"/>
          </w:tcPr>
          <w:p w14:paraId="044E97FD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Metin23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</w:tr>
      <w:tr w:rsidR="00C42480" w:rsidRPr="00A705F9" w14:paraId="45E0F973" w14:textId="77777777" w:rsidTr="00C42480">
        <w:trPr>
          <w:trHeight w:val="414"/>
        </w:trPr>
        <w:tc>
          <w:tcPr>
            <w:tcW w:w="569" w:type="dxa"/>
            <w:vAlign w:val="center"/>
          </w:tcPr>
          <w:p w14:paraId="0FF3A007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9" w:type="dxa"/>
            <w:vAlign w:val="center"/>
          </w:tcPr>
          <w:p w14:paraId="104EEBEF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22" w:name="Metin19"/>
            <w:r w:rsidRPr="00A705F9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sz w:val="22"/>
                <w:szCs w:val="22"/>
                <w:lang w:val="en-US"/>
              </w:rPr>
            </w:r>
            <w:r w:rsidRPr="00A705F9">
              <w:rPr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sz w:val="22"/>
                <w:szCs w:val="22"/>
                <w:lang w:val="en-US"/>
              </w:rPr>
              <w:fldChar w:fldCharType="end"/>
            </w:r>
            <w:bookmarkEnd w:id="22"/>
          </w:p>
        </w:tc>
        <w:tc>
          <w:tcPr>
            <w:tcW w:w="2872" w:type="dxa"/>
          </w:tcPr>
          <w:p w14:paraId="3EBDFCED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23" w:name="Metin21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23"/>
          </w:p>
        </w:tc>
        <w:tc>
          <w:tcPr>
            <w:tcW w:w="1965" w:type="dxa"/>
            <w:vAlign w:val="center"/>
          </w:tcPr>
          <w:p w14:paraId="199CE66B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bookmarkStart w:id="24" w:name="Metin24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24"/>
          </w:p>
        </w:tc>
        <w:tc>
          <w:tcPr>
            <w:tcW w:w="2351" w:type="dxa"/>
            <w:vAlign w:val="center"/>
          </w:tcPr>
          <w:p w14:paraId="334053F0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5" w:name="Metin25"/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  <w:bookmarkEnd w:id="25"/>
          </w:p>
        </w:tc>
      </w:tr>
      <w:tr w:rsidR="00C42480" w:rsidRPr="00A705F9" w14:paraId="5A83F39B" w14:textId="77777777" w:rsidTr="00C42480">
        <w:trPr>
          <w:trHeight w:val="414"/>
        </w:trPr>
        <w:tc>
          <w:tcPr>
            <w:tcW w:w="569" w:type="dxa"/>
            <w:vAlign w:val="center"/>
          </w:tcPr>
          <w:p w14:paraId="62CE93C1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49" w:type="dxa"/>
            <w:vAlign w:val="center"/>
          </w:tcPr>
          <w:p w14:paraId="2A07514B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A705F9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sz w:val="22"/>
                <w:szCs w:val="22"/>
                <w:lang w:val="en-US"/>
              </w:rPr>
            </w:r>
            <w:r w:rsidRPr="00A705F9">
              <w:rPr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72" w:type="dxa"/>
          </w:tcPr>
          <w:p w14:paraId="75C67F96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5" w:type="dxa"/>
            <w:vAlign w:val="center"/>
          </w:tcPr>
          <w:p w14:paraId="5B19996C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51" w:type="dxa"/>
            <w:vAlign w:val="center"/>
          </w:tcPr>
          <w:p w14:paraId="001FAEDD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</w:tr>
      <w:tr w:rsidR="00C42480" w:rsidRPr="00A705F9" w14:paraId="5928D796" w14:textId="77777777" w:rsidTr="00C42480">
        <w:trPr>
          <w:trHeight w:val="414"/>
        </w:trPr>
        <w:tc>
          <w:tcPr>
            <w:tcW w:w="569" w:type="dxa"/>
            <w:vAlign w:val="center"/>
          </w:tcPr>
          <w:p w14:paraId="1325584E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9" w:type="dxa"/>
            <w:vAlign w:val="center"/>
          </w:tcPr>
          <w:p w14:paraId="1AB965C8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A705F9">
              <w:rPr>
                <w:sz w:val="22"/>
                <w:szCs w:val="22"/>
                <w:lang w:val="en-US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A705F9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sz w:val="22"/>
                <w:szCs w:val="22"/>
                <w:lang w:val="en-US"/>
              </w:rPr>
            </w:r>
            <w:r w:rsidRPr="00A705F9">
              <w:rPr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noProof/>
                <w:sz w:val="22"/>
                <w:szCs w:val="22"/>
                <w:lang w:val="en-US"/>
              </w:rPr>
              <w:t> </w:t>
            </w:r>
            <w:r w:rsidRPr="00A705F9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72" w:type="dxa"/>
          </w:tcPr>
          <w:p w14:paraId="55825B08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5" w:type="dxa"/>
            <w:vAlign w:val="center"/>
          </w:tcPr>
          <w:p w14:paraId="04EB36A6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51" w:type="dxa"/>
            <w:vAlign w:val="center"/>
          </w:tcPr>
          <w:p w14:paraId="4E9C31A1" w14:textId="77777777" w:rsidR="00C42480" w:rsidRPr="00A705F9" w:rsidRDefault="00C42480" w:rsidP="00C424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begin">
                <w:ffData>
                  <w:name w:val="Metin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instrText xml:space="preserve"> FORMTEXT </w:instrTex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separate"/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noProof/>
                <w:color w:val="FF0000"/>
                <w:sz w:val="22"/>
                <w:szCs w:val="22"/>
                <w:lang w:val="en-US"/>
              </w:rPr>
              <w:t> </w:t>
            </w:r>
            <w:r w:rsidRPr="00A705F9">
              <w:rPr>
                <w:b/>
                <w:color w:val="FF0000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A16ABC2" w14:textId="32C81A01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419A5AC0" w14:textId="59984F0A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431D23ED" w14:textId="4FF80726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793724A7" w14:textId="5386116E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59577F0D" w14:textId="0CB20A9D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254DEA4D" w14:textId="39224777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731C829C" w14:textId="27CB8778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4618D68B" w14:textId="41EB6511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7E911D75" w14:textId="2023FB01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1F61259D" w14:textId="6CECC01D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68C0F4CA" w14:textId="77777777" w:rsidR="00A14161" w:rsidRPr="00A705F9" w:rsidRDefault="00A14161" w:rsidP="00017100">
      <w:pPr>
        <w:pStyle w:val="Style5"/>
        <w:widowControl/>
        <w:spacing w:before="10" w:after="264"/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</w:pPr>
    </w:p>
    <w:p w14:paraId="34220D9D" w14:textId="77777777" w:rsidR="00ED7E57" w:rsidRPr="00A705F9" w:rsidRDefault="00ED7E57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sectPr w:rsidR="00ED7E57" w:rsidRPr="00A705F9" w:rsidSect="002D3406">
      <w:type w:val="continuous"/>
      <w:pgSz w:w="11906" w:h="16838"/>
      <w:pgMar w:top="1701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F00A" w14:textId="77777777" w:rsidR="0044351A" w:rsidRDefault="0044351A" w:rsidP="0055576A">
      <w:r>
        <w:separator/>
      </w:r>
    </w:p>
  </w:endnote>
  <w:endnote w:type="continuationSeparator" w:id="0">
    <w:p w14:paraId="53EA5C44" w14:textId="77777777" w:rsidR="0044351A" w:rsidRDefault="0044351A" w:rsidP="0055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380D" w14:textId="77777777" w:rsidR="0044351A" w:rsidRDefault="0044351A" w:rsidP="0055576A">
      <w:r>
        <w:separator/>
      </w:r>
    </w:p>
  </w:footnote>
  <w:footnote w:type="continuationSeparator" w:id="0">
    <w:p w14:paraId="5C403CE2" w14:textId="77777777" w:rsidR="0044351A" w:rsidRDefault="0044351A" w:rsidP="0055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1429" w14:textId="2FECFB5D" w:rsidR="00AD104A" w:rsidRDefault="004C356C" w:rsidP="00AD104A">
    <w:pPr>
      <w:pBdr>
        <w:bottom w:val="single" w:sz="6" w:space="1" w:color="auto"/>
      </w:pBdr>
      <w:autoSpaceDE w:val="0"/>
      <w:autoSpaceDN w:val="0"/>
      <w:adjustRightInd w:val="0"/>
      <w:jc w:val="center"/>
      <w:rPr>
        <w:b/>
        <w:bCs/>
        <w:sz w:val="22"/>
        <w:szCs w:val="22"/>
        <w:lang w:val="en-US"/>
      </w:rPr>
    </w:pPr>
    <w:r w:rsidRPr="004C356C">
      <w:rPr>
        <w:rFonts w:ascii="Arial" w:hAnsi="Arial" w:cs="Arial"/>
        <w:b/>
        <w:bCs/>
        <w:sz w:val="22"/>
        <w:szCs w:val="2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INNOVATIVE EDUCATIONAL RESEARCH </w:t>
    </w:r>
    <w:r w:rsidR="00AD104A">
      <w:rPr>
        <w:rFonts w:ascii="Arial" w:hAnsi="Arial" w:cs="Arial"/>
        <w:b/>
        <w:bCs/>
        <w:sz w:val="22"/>
        <w:szCs w:val="2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</w:t>
    </w:r>
    <w:r w:rsidRPr="004C356C">
      <w:rPr>
        <w:rFonts w:ascii="Arial" w:hAnsi="Arial" w:cs="Arial"/>
        <w:b/>
        <w:bCs/>
        <w:sz w:val="22"/>
        <w:szCs w:val="2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© (INNER)</w:t>
    </w:r>
    <w:r w:rsidRPr="004C356C">
      <w:rPr>
        <w:b/>
        <w:bCs/>
        <w:sz w:val="22"/>
        <w:szCs w:val="22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8704" w14:textId="3F383FD9" w:rsidR="006A314F" w:rsidRDefault="006A314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124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D3357"/>
    <w:multiLevelType w:val="hybridMultilevel"/>
    <w:tmpl w:val="9912B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CA0"/>
    <w:multiLevelType w:val="hybridMultilevel"/>
    <w:tmpl w:val="175215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7A4"/>
    <w:multiLevelType w:val="hybridMultilevel"/>
    <w:tmpl w:val="F18660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643D1"/>
    <w:multiLevelType w:val="hybridMultilevel"/>
    <w:tmpl w:val="294257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F5725"/>
    <w:multiLevelType w:val="singleLevel"/>
    <w:tmpl w:val="DD68667E"/>
    <w:lvl w:ilvl="0">
      <w:start w:val="1"/>
      <w:numFmt w:val="lowerLetter"/>
      <w:lvlText w:val="%1)"/>
      <w:legacy w:legacy="1" w:legacySpace="0" w:legacyIndent="278"/>
      <w:lvlJc w:val="left"/>
      <w:rPr>
        <w:rFonts w:ascii="Franklin Gothic Medium Cond" w:hAnsi="Franklin Gothic Medium Cond" w:hint="default"/>
      </w:rPr>
    </w:lvl>
  </w:abstractNum>
  <w:abstractNum w:abstractNumId="6" w15:restartNumberingAfterBreak="0">
    <w:nsid w:val="55765B28"/>
    <w:multiLevelType w:val="hybridMultilevel"/>
    <w:tmpl w:val="A4223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21304"/>
    <w:multiLevelType w:val="hybridMultilevel"/>
    <w:tmpl w:val="8E12AD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3308523">
    <w:abstractNumId w:val="4"/>
  </w:num>
  <w:num w:numId="2" w16cid:durableId="747003463">
    <w:abstractNumId w:val="2"/>
  </w:num>
  <w:num w:numId="3" w16cid:durableId="215551874">
    <w:abstractNumId w:val="7"/>
  </w:num>
  <w:num w:numId="4" w16cid:durableId="105078900">
    <w:abstractNumId w:val="3"/>
  </w:num>
  <w:num w:numId="5" w16cid:durableId="1348755526">
    <w:abstractNumId w:val="1"/>
  </w:num>
  <w:num w:numId="6" w16cid:durableId="982470466">
    <w:abstractNumId w:val="5"/>
  </w:num>
  <w:num w:numId="7" w16cid:durableId="1145052198">
    <w:abstractNumId w:val="6"/>
  </w:num>
  <w:num w:numId="8" w16cid:durableId="10896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Wl/vzm3Htd/yAAAetSKrUYjJhDOt3DoLH8FyO5Z23Esb1CcKvsKudROSwL99Y4weFBpkxvH9ksNqMajuft6OQ==" w:salt="t4UJ81tZc5cTmHhdMU3eH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E6"/>
    <w:rsid w:val="0001056B"/>
    <w:rsid w:val="00017100"/>
    <w:rsid w:val="00024B54"/>
    <w:rsid w:val="00051B6F"/>
    <w:rsid w:val="00070361"/>
    <w:rsid w:val="00076521"/>
    <w:rsid w:val="00081384"/>
    <w:rsid w:val="00087728"/>
    <w:rsid w:val="000A4953"/>
    <w:rsid w:val="000E1160"/>
    <w:rsid w:val="000E54EE"/>
    <w:rsid w:val="000F238E"/>
    <w:rsid w:val="000F5C24"/>
    <w:rsid w:val="000F68F7"/>
    <w:rsid w:val="00112761"/>
    <w:rsid w:val="00114E89"/>
    <w:rsid w:val="00117413"/>
    <w:rsid w:val="00117A82"/>
    <w:rsid w:val="00121ABE"/>
    <w:rsid w:val="00162E33"/>
    <w:rsid w:val="00175803"/>
    <w:rsid w:val="00180AAC"/>
    <w:rsid w:val="001B15D5"/>
    <w:rsid w:val="001B65E4"/>
    <w:rsid w:val="001C4649"/>
    <w:rsid w:val="001C5121"/>
    <w:rsid w:val="001E4C97"/>
    <w:rsid w:val="001E4D8F"/>
    <w:rsid w:val="001E78DB"/>
    <w:rsid w:val="001F3256"/>
    <w:rsid w:val="001F3392"/>
    <w:rsid w:val="00204827"/>
    <w:rsid w:val="00211BE9"/>
    <w:rsid w:val="00254137"/>
    <w:rsid w:val="00276F8F"/>
    <w:rsid w:val="00284A79"/>
    <w:rsid w:val="002B7018"/>
    <w:rsid w:val="002C4201"/>
    <w:rsid w:val="002D3406"/>
    <w:rsid w:val="002D6AAA"/>
    <w:rsid w:val="002E1422"/>
    <w:rsid w:val="002E486F"/>
    <w:rsid w:val="00300429"/>
    <w:rsid w:val="0032285B"/>
    <w:rsid w:val="003258F2"/>
    <w:rsid w:val="00327A06"/>
    <w:rsid w:val="003307E7"/>
    <w:rsid w:val="00350AAB"/>
    <w:rsid w:val="003529B7"/>
    <w:rsid w:val="00381447"/>
    <w:rsid w:val="003D2E3F"/>
    <w:rsid w:val="003D4261"/>
    <w:rsid w:val="003E4773"/>
    <w:rsid w:val="003F4F82"/>
    <w:rsid w:val="00415B70"/>
    <w:rsid w:val="00420B1E"/>
    <w:rsid w:val="00422A6C"/>
    <w:rsid w:val="00426010"/>
    <w:rsid w:val="004325F9"/>
    <w:rsid w:val="004418E5"/>
    <w:rsid w:val="0044351A"/>
    <w:rsid w:val="00443C8A"/>
    <w:rsid w:val="00447398"/>
    <w:rsid w:val="00455EDC"/>
    <w:rsid w:val="00464282"/>
    <w:rsid w:val="004863B6"/>
    <w:rsid w:val="00493253"/>
    <w:rsid w:val="004975D2"/>
    <w:rsid w:val="004C0356"/>
    <w:rsid w:val="004C223A"/>
    <w:rsid w:val="004C356C"/>
    <w:rsid w:val="004C597F"/>
    <w:rsid w:val="004F2C23"/>
    <w:rsid w:val="005071C9"/>
    <w:rsid w:val="0052501B"/>
    <w:rsid w:val="00546615"/>
    <w:rsid w:val="0055576A"/>
    <w:rsid w:val="00556621"/>
    <w:rsid w:val="00577C2E"/>
    <w:rsid w:val="005A60DA"/>
    <w:rsid w:val="005B1432"/>
    <w:rsid w:val="005C6BE7"/>
    <w:rsid w:val="005C7117"/>
    <w:rsid w:val="005D41D9"/>
    <w:rsid w:val="005E5D84"/>
    <w:rsid w:val="005F27E9"/>
    <w:rsid w:val="0060586D"/>
    <w:rsid w:val="00611B99"/>
    <w:rsid w:val="00617927"/>
    <w:rsid w:val="0063218D"/>
    <w:rsid w:val="0063260E"/>
    <w:rsid w:val="00633F4C"/>
    <w:rsid w:val="00637F89"/>
    <w:rsid w:val="00642CF2"/>
    <w:rsid w:val="00652F96"/>
    <w:rsid w:val="00656EF4"/>
    <w:rsid w:val="00657142"/>
    <w:rsid w:val="00664D5C"/>
    <w:rsid w:val="00672B7C"/>
    <w:rsid w:val="006756DB"/>
    <w:rsid w:val="00675890"/>
    <w:rsid w:val="00682AA6"/>
    <w:rsid w:val="006877B9"/>
    <w:rsid w:val="00693876"/>
    <w:rsid w:val="006A314F"/>
    <w:rsid w:val="006B36BF"/>
    <w:rsid w:val="006C1F5A"/>
    <w:rsid w:val="006E021D"/>
    <w:rsid w:val="006E3E29"/>
    <w:rsid w:val="006E77A7"/>
    <w:rsid w:val="00703C28"/>
    <w:rsid w:val="00704EA4"/>
    <w:rsid w:val="00730E10"/>
    <w:rsid w:val="0074517F"/>
    <w:rsid w:val="00747D18"/>
    <w:rsid w:val="00753215"/>
    <w:rsid w:val="00756C4C"/>
    <w:rsid w:val="00767404"/>
    <w:rsid w:val="00785A34"/>
    <w:rsid w:val="00793947"/>
    <w:rsid w:val="00796035"/>
    <w:rsid w:val="007C0554"/>
    <w:rsid w:val="007C31F4"/>
    <w:rsid w:val="007E25EB"/>
    <w:rsid w:val="007E5188"/>
    <w:rsid w:val="007F048F"/>
    <w:rsid w:val="007F72A7"/>
    <w:rsid w:val="00821836"/>
    <w:rsid w:val="00841DD7"/>
    <w:rsid w:val="008458DC"/>
    <w:rsid w:val="00873D9A"/>
    <w:rsid w:val="00877DDC"/>
    <w:rsid w:val="00890C4A"/>
    <w:rsid w:val="008A51D4"/>
    <w:rsid w:val="008C3FCE"/>
    <w:rsid w:val="008E1267"/>
    <w:rsid w:val="008E3269"/>
    <w:rsid w:val="00925FCA"/>
    <w:rsid w:val="0094369B"/>
    <w:rsid w:val="0095099D"/>
    <w:rsid w:val="00957D5A"/>
    <w:rsid w:val="00965697"/>
    <w:rsid w:val="00997AC2"/>
    <w:rsid w:val="009A16AB"/>
    <w:rsid w:val="009A27D8"/>
    <w:rsid w:val="009B64DD"/>
    <w:rsid w:val="009B6971"/>
    <w:rsid w:val="009C36DC"/>
    <w:rsid w:val="009E086E"/>
    <w:rsid w:val="009E0D2E"/>
    <w:rsid w:val="009E36AA"/>
    <w:rsid w:val="009F2E6C"/>
    <w:rsid w:val="009F6163"/>
    <w:rsid w:val="00A0468D"/>
    <w:rsid w:val="00A06FF6"/>
    <w:rsid w:val="00A11F81"/>
    <w:rsid w:val="00A14161"/>
    <w:rsid w:val="00A234C1"/>
    <w:rsid w:val="00A548F0"/>
    <w:rsid w:val="00A705F9"/>
    <w:rsid w:val="00A87693"/>
    <w:rsid w:val="00A91347"/>
    <w:rsid w:val="00AB47CA"/>
    <w:rsid w:val="00AC087D"/>
    <w:rsid w:val="00AD104A"/>
    <w:rsid w:val="00AD59D3"/>
    <w:rsid w:val="00AD6E90"/>
    <w:rsid w:val="00AF5514"/>
    <w:rsid w:val="00B16090"/>
    <w:rsid w:val="00B16B58"/>
    <w:rsid w:val="00B23654"/>
    <w:rsid w:val="00B52236"/>
    <w:rsid w:val="00B760CD"/>
    <w:rsid w:val="00B85F6A"/>
    <w:rsid w:val="00B9533B"/>
    <w:rsid w:val="00BC33EB"/>
    <w:rsid w:val="00BE3C49"/>
    <w:rsid w:val="00C04B6A"/>
    <w:rsid w:val="00C25330"/>
    <w:rsid w:val="00C311F4"/>
    <w:rsid w:val="00C3640D"/>
    <w:rsid w:val="00C413B9"/>
    <w:rsid w:val="00C421D0"/>
    <w:rsid w:val="00C42480"/>
    <w:rsid w:val="00C46EC3"/>
    <w:rsid w:val="00C55F08"/>
    <w:rsid w:val="00C57F3D"/>
    <w:rsid w:val="00C72D16"/>
    <w:rsid w:val="00C8150B"/>
    <w:rsid w:val="00C8675F"/>
    <w:rsid w:val="00C91D05"/>
    <w:rsid w:val="00C9492A"/>
    <w:rsid w:val="00CB5766"/>
    <w:rsid w:val="00CB75F9"/>
    <w:rsid w:val="00CC211E"/>
    <w:rsid w:val="00CC450C"/>
    <w:rsid w:val="00D01DC3"/>
    <w:rsid w:val="00D26B56"/>
    <w:rsid w:val="00D3225D"/>
    <w:rsid w:val="00D336E3"/>
    <w:rsid w:val="00D34774"/>
    <w:rsid w:val="00D4075B"/>
    <w:rsid w:val="00D41860"/>
    <w:rsid w:val="00D724F8"/>
    <w:rsid w:val="00D82898"/>
    <w:rsid w:val="00D8480E"/>
    <w:rsid w:val="00DC566C"/>
    <w:rsid w:val="00DE0BE3"/>
    <w:rsid w:val="00DE178D"/>
    <w:rsid w:val="00DE5CF7"/>
    <w:rsid w:val="00DF46B0"/>
    <w:rsid w:val="00E20697"/>
    <w:rsid w:val="00E673B4"/>
    <w:rsid w:val="00E8486A"/>
    <w:rsid w:val="00E9282B"/>
    <w:rsid w:val="00E975CD"/>
    <w:rsid w:val="00EC0DB2"/>
    <w:rsid w:val="00ED7E57"/>
    <w:rsid w:val="00EE22DE"/>
    <w:rsid w:val="00F101EC"/>
    <w:rsid w:val="00F25B09"/>
    <w:rsid w:val="00F26CEC"/>
    <w:rsid w:val="00F331C1"/>
    <w:rsid w:val="00F33E0E"/>
    <w:rsid w:val="00F42232"/>
    <w:rsid w:val="00F564D9"/>
    <w:rsid w:val="00F57F30"/>
    <w:rsid w:val="00F6233F"/>
    <w:rsid w:val="00F62C3F"/>
    <w:rsid w:val="00F638E6"/>
    <w:rsid w:val="00F6605C"/>
    <w:rsid w:val="00F7005D"/>
    <w:rsid w:val="00F775A6"/>
    <w:rsid w:val="00F833AF"/>
    <w:rsid w:val="00F87321"/>
    <w:rsid w:val="00F97A62"/>
    <w:rsid w:val="00FB374B"/>
    <w:rsid w:val="00FB3E10"/>
    <w:rsid w:val="00FC496B"/>
    <w:rsid w:val="00FE7FC4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B6CA"/>
  <w15:docId w15:val="{CD301B9E-A167-4C3B-811A-0660C20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6605C"/>
  </w:style>
  <w:style w:type="paragraph" w:styleId="Balk1">
    <w:name w:val="heading 1"/>
    <w:basedOn w:val="Normal"/>
    <w:next w:val="Normal"/>
    <w:link w:val="Balk1Char"/>
    <w:qFormat/>
    <w:rsid w:val="00F660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6605C"/>
    <w:pPr>
      <w:keepNext/>
      <w:spacing w:line="360" w:lineRule="auto"/>
      <w:jc w:val="center"/>
      <w:outlineLvl w:val="1"/>
    </w:pPr>
    <w:rPr>
      <w:sz w:val="26"/>
      <w:lang w:val="en-GB"/>
    </w:rPr>
  </w:style>
  <w:style w:type="paragraph" w:styleId="Balk3">
    <w:name w:val="heading 3"/>
    <w:basedOn w:val="Normal"/>
    <w:next w:val="Normal"/>
    <w:link w:val="Balk3Char"/>
    <w:qFormat/>
    <w:rsid w:val="00F6605C"/>
    <w:pPr>
      <w:keepNext/>
      <w:ind w:left="-142" w:right="-284"/>
      <w:outlineLvl w:val="2"/>
    </w:pPr>
    <w:rPr>
      <w:sz w:val="32"/>
    </w:rPr>
  </w:style>
  <w:style w:type="paragraph" w:styleId="Balk4">
    <w:name w:val="heading 4"/>
    <w:basedOn w:val="Normal"/>
    <w:next w:val="Normal"/>
    <w:link w:val="Balk4Char"/>
    <w:qFormat/>
    <w:rsid w:val="00F6605C"/>
    <w:pPr>
      <w:keepNext/>
      <w:spacing w:line="360" w:lineRule="auto"/>
      <w:ind w:left="7080"/>
      <w:jc w:val="both"/>
      <w:outlineLvl w:val="3"/>
    </w:pPr>
    <w:rPr>
      <w:b/>
      <w:i/>
      <w:sz w:val="26"/>
      <w:u w:val="single"/>
    </w:rPr>
  </w:style>
  <w:style w:type="paragraph" w:styleId="Balk5">
    <w:name w:val="heading 5"/>
    <w:basedOn w:val="Normal"/>
    <w:next w:val="Normal"/>
    <w:link w:val="Balk5Char"/>
    <w:qFormat/>
    <w:rsid w:val="00F6605C"/>
    <w:pPr>
      <w:keepNext/>
      <w:jc w:val="both"/>
      <w:outlineLvl w:val="4"/>
    </w:pPr>
    <w:rPr>
      <w:sz w:val="26"/>
    </w:rPr>
  </w:style>
  <w:style w:type="paragraph" w:styleId="Balk6">
    <w:name w:val="heading 6"/>
    <w:basedOn w:val="Normal"/>
    <w:next w:val="Normal"/>
    <w:link w:val="Balk6Char"/>
    <w:qFormat/>
    <w:rsid w:val="00F6605C"/>
    <w:pPr>
      <w:keepNext/>
      <w:ind w:left="7788"/>
      <w:jc w:val="both"/>
      <w:outlineLvl w:val="5"/>
    </w:pPr>
    <w:rPr>
      <w:b/>
      <w:i/>
      <w:sz w:val="26"/>
      <w:u w:val="single"/>
    </w:rPr>
  </w:style>
  <w:style w:type="paragraph" w:styleId="Balk7">
    <w:name w:val="heading 7"/>
    <w:basedOn w:val="Normal"/>
    <w:next w:val="Normal"/>
    <w:link w:val="Balk7Char"/>
    <w:qFormat/>
    <w:rsid w:val="00F6605C"/>
    <w:pPr>
      <w:keepNext/>
      <w:ind w:left="7080" w:right="-284"/>
      <w:jc w:val="both"/>
      <w:outlineLvl w:val="6"/>
    </w:pPr>
    <w:rPr>
      <w:b/>
      <w:i/>
      <w:sz w:val="26"/>
      <w:u w:val="single"/>
    </w:rPr>
  </w:style>
  <w:style w:type="paragraph" w:styleId="Balk8">
    <w:name w:val="heading 8"/>
    <w:basedOn w:val="Normal"/>
    <w:next w:val="Normal"/>
    <w:link w:val="Balk8Char"/>
    <w:qFormat/>
    <w:rsid w:val="00F6605C"/>
    <w:p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F6605C"/>
    <w:pPr>
      <w:keepNext/>
      <w:spacing w:line="360" w:lineRule="auto"/>
      <w:jc w:val="both"/>
      <w:outlineLvl w:val="8"/>
    </w:pPr>
    <w:rPr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F6605C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Balk2Char">
    <w:name w:val="Başlık 2 Char"/>
    <w:link w:val="Balk2"/>
    <w:rsid w:val="00F6605C"/>
    <w:rPr>
      <w:sz w:val="26"/>
      <w:lang w:val="en-GB"/>
    </w:rPr>
  </w:style>
  <w:style w:type="character" w:customStyle="1" w:styleId="Balk3Char">
    <w:name w:val="Başlık 3 Char"/>
    <w:link w:val="Balk3"/>
    <w:rsid w:val="00F6605C"/>
    <w:rPr>
      <w:sz w:val="32"/>
    </w:rPr>
  </w:style>
  <w:style w:type="character" w:customStyle="1" w:styleId="Balk4Char">
    <w:name w:val="Başlık 4 Char"/>
    <w:link w:val="Balk4"/>
    <w:rsid w:val="00F6605C"/>
    <w:rPr>
      <w:b/>
      <w:i/>
      <w:sz w:val="26"/>
      <w:u w:val="single"/>
    </w:rPr>
  </w:style>
  <w:style w:type="character" w:customStyle="1" w:styleId="Balk5Char">
    <w:name w:val="Başlık 5 Char"/>
    <w:link w:val="Balk5"/>
    <w:rsid w:val="00F6605C"/>
    <w:rPr>
      <w:sz w:val="26"/>
    </w:rPr>
  </w:style>
  <w:style w:type="character" w:customStyle="1" w:styleId="Balk6Char">
    <w:name w:val="Başlık 6 Char"/>
    <w:link w:val="Balk6"/>
    <w:rsid w:val="00F6605C"/>
    <w:rPr>
      <w:b/>
      <w:i/>
      <w:sz w:val="26"/>
      <w:u w:val="single"/>
    </w:rPr>
  </w:style>
  <w:style w:type="character" w:customStyle="1" w:styleId="Balk7Char">
    <w:name w:val="Başlık 7 Char"/>
    <w:link w:val="Balk7"/>
    <w:rsid w:val="00F6605C"/>
    <w:rPr>
      <w:b/>
      <w:i/>
      <w:sz w:val="26"/>
      <w:u w:val="single"/>
    </w:rPr>
  </w:style>
  <w:style w:type="character" w:customStyle="1" w:styleId="Balk8Char">
    <w:name w:val="Başlık 8 Char"/>
    <w:link w:val="Balk8"/>
    <w:rsid w:val="00F6605C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F6605C"/>
    <w:rPr>
      <w:b/>
      <w:sz w:val="26"/>
    </w:rPr>
  </w:style>
  <w:style w:type="paragraph" w:customStyle="1" w:styleId="RenkliListe-Vurgu11">
    <w:name w:val="Renkli Liste - Vurgu 11"/>
    <w:basedOn w:val="Normal"/>
    <w:rsid w:val="00F638E6"/>
    <w:pPr>
      <w:ind w:left="720"/>
      <w:contextualSpacing/>
    </w:pPr>
  </w:style>
  <w:style w:type="table" w:styleId="TabloKlavuzu">
    <w:name w:val="Table Grid"/>
    <w:basedOn w:val="NormalTablo"/>
    <w:uiPriority w:val="59"/>
    <w:rsid w:val="00CC21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5557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5576A"/>
  </w:style>
  <w:style w:type="paragraph" w:customStyle="1" w:styleId="Altbilgi">
    <w:name w:val="Altbilgi"/>
    <w:basedOn w:val="Normal"/>
    <w:link w:val="AltbilgiChar"/>
    <w:rsid w:val="005557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5576A"/>
  </w:style>
  <w:style w:type="paragraph" w:customStyle="1" w:styleId="Style5">
    <w:name w:val="Style5"/>
    <w:basedOn w:val="Normal"/>
    <w:rsid w:val="0001710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Normal"/>
    <w:rsid w:val="00017100"/>
    <w:pPr>
      <w:widowControl w:val="0"/>
      <w:autoSpaceDE w:val="0"/>
      <w:autoSpaceDN w:val="0"/>
      <w:adjustRightInd w:val="0"/>
      <w:spacing w:line="252" w:lineRule="exact"/>
      <w:ind w:hanging="283"/>
    </w:pPr>
    <w:rPr>
      <w:rFonts w:ascii="Bookman Old Style" w:hAnsi="Bookman Old Style"/>
      <w:sz w:val="24"/>
      <w:szCs w:val="24"/>
    </w:rPr>
  </w:style>
  <w:style w:type="character" w:customStyle="1" w:styleId="FontStyle14">
    <w:name w:val="Font Style14"/>
    <w:rsid w:val="00017100"/>
    <w:rPr>
      <w:rFonts w:ascii="Franklin Gothic Medium Cond" w:hAnsi="Franklin Gothic Medium Cond" w:cs="Franklin Gothic Medium Cond"/>
      <w:color w:val="000000"/>
      <w:sz w:val="16"/>
      <w:szCs w:val="16"/>
    </w:rPr>
  </w:style>
  <w:style w:type="character" w:styleId="Kpr">
    <w:name w:val="Hyperlink"/>
    <w:rsid w:val="002D6AAA"/>
    <w:rPr>
      <w:color w:val="0000FF"/>
      <w:u w:val="single"/>
    </w:rPr>
  </w:style>
  <w:style w:type="paragraph" w:styleId="AltBilgi0">
    <w:name w:val="footer"/>
    <w:basedOn w:val="Normal"/>
    <w:link w:val="AltBilgiChar0"/>
    <w:rsid w:val="00A1416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A14161"/>
  </w:style>
  <w:style w:type="paragraph" w:styleId="stBilgi0">
    <w:name w:val="header"/>
    <w:basedOn w:val="Normal"/>
    <w:link w:val="stBilgiChar0"/>
    <w:rsid w:val="00A1416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14161"/>
  </w:style>
  <w:style w:type="paragraph" w:styleId="DipnotMetni">
    <w:name w:val="footnote text"/>
    <w:basedOn w:val="Normal"/>
    <w:link w:val="DipnotMetniChar"/>
    <w:rsid w:val="00A705F9"/>
    <w:rPr>
      <w:lang w:val="en-GB"/>
    </w:rPr>
  </w:style>
  <w:style w:type="character" w:customStyle="1" w:styleId="DipnotMetniChar">
    <w:name w:val="Dipnot Metni Char"/>
    <w:link w:val="DipnotMetni"/>
    <w:rsid w:val="00A705F9"/>
    <w:rPr>
      <w:lang w:val="en-GB"/>
    </w:rPr>
  </w:style>
  <w:style w:type="paragraph" w:customStyle="1" w:styleId="HeadingA">
    <w:name w:val="Heading A"/>
    <w:basedOn w:val="Normal"/>
    <w:rsid w:val="00A705F9"/>
    <w:pPr>
      <w:jc w:val="center"/>
    </w:pPr>
    <w:rPr>
      <w:b/>
      <w:lang w:val="en-US" w:eastAsia="en-US"/>
    </w:rPr>
  </w:style>
  <w:style w:type="paragraph" w:styleId="NormalWeb">
    <w:name w:val="Normal (Web)"/>
    <w:basedOn w:val="Normal"/>
    <w:uiPriority w:val="99"/>
    <w:unhideWhenUsed/>
    <w:rsid w:val="006A314F"/>
    <w:pPr>
      <w:spacing w:before="100" w:beforeAutospacing="1" w:after="100" w:afterAutospacing="1"/>
    </w:pPr>
    <w:rPr>
      <w:sz w:val="24"/>
      <w:szCs w:val="24"/>
    </w:rPr>
  </w:style>
  <w:style w:type="character" w:styleId="zmlenmeyenBahsetme">
    <w:name w:val="Unresolved Mention"/>
    <w:basedOn w:val="VarsaylanParagrafYazTipi"/>
    <w:rsid w:val="000E5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novativedu.org/instruction.html%2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fnot</dc:creator>
  <cp:keywords/>
  <dc:description/>
  <cp:lastModifiedBy>XX</cp:lastModifiedBy>
  <cp:revision>11</cp:revision>
  <dcterms:created xsi:type="dcterms:W3CDTF">2024-01-15T15:17:00Z</dcterms:created>
  <dcterms:modified xsi:type="dcterms:W3CDTF">2024-01-15T21:49:00Z</dcterms:modified>
</cp:coreProperties>
</file>